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РОССИЙСКАЯ ФЕДЕРАЦИЯ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proofErr w:type="gramStart"/>
      <w:r w:rsidRPr="00844650">
        <w:rPr>
          <w:b/>
          <w:sz w:val="26"/>
          <w:szCs w:val="26"/>
        </w:rPr>
        <w:t>АДМИНИС</w:t>
      </w:r>
      <w:r w:rsidR="005D465E" w:rsidRPr="00844650">
        <w:rPr>
          <w:b/>
          <w:sz w:val="26"/>
          <w:szCs w:val="26"/>
        </w:rPr>
        <w:t>ТР</w:t>
      </w:r>
      <w:r w:rsidRPr="00844650">
        <w:rPr>
          <w:b/>
          <w:sz w:val="26"/>
          <w:szCs w:val="26"/>
        </w:rPr>
        <w:t>АЦИЯ  ШЕЛАБОЛИХИНСКОГО</w:t>
      </w:r>
      <w:proofErr w:type="gramEnd"/>
      <w:r w:rsidRPr="00844650">
        <w:rPr>
          <w:b/>
          <w:sz w:val="26"/>
          <w:szCs w:val="26"/>
        </w:rPr>
        <w:t xml:space="preserve"> СЕЛЬСОВЕТА</w:t>
      </w:r>
    </w:p>
    <w:p w:rsidR="00F63999" w:rsidRPr="00844650" w:rsidRDefault="00F63999" w:rsidP="00F63999">
      <w:pPr>
        <w:jc w:val="center"/>
        <w:outlineLvl w:val="0"/>
        <w:rPr>
          <w:b/>
          <w:sz w:val="26"/>
          <w:szCs w:val="26"/>
        </w:rPr>
      </w:pPr>
      <w:r w:rsidRPr="00844650">
        <w:rPr>
          <w:b/>
          <w:sz w:val="26"/>
          <w:szCs w:val="26"/>
        </w:rPr>
        <w:t>ШЕЛАБОЛИХИНСКОГО РАЙОНА АЛТАЙСКОГО КРАЯ</w:t>
      </w:r>
    </w:p>
    <w:p w:rsidR="00F63999" w:rsidRPr="00C96FBB" w:rsidRDefault="00F63999" w:rsidP="00F63999">
      <w:pPr>
        <w:jc w:val="center"/>
        <w:outlineLvl w:val="0"/>
        <w:rPr>
          <w:sz w:val="26"/>
          <w:szCs w:val="26"/>
        </w:rPr>
      </w:pPr>
    </w:p>
    <w:p w:rsidR="00F63999" w:rsidRPr="00C96FBB" w:rsidRDefault="00F63999" w:rsidP="00F63999">
      <w:pPr>
        <w:jc w:val="center"/>
        <w:rPr>
          <w:sz w:val="26"/>
          <w:szCs w:val="26"/>
        </w:rPr>
      </w:pPr>
    </w:p>
    <w:p w:rsidR="00F63999" w:rsidRPr="005362A6" w:rsidRDefault="00F63999" w:rsidP="00F63999">
      <w:pPr>
        <w:jc w:val="center"/>
        <w:outlineLvl w:val="0"/>
        <w:rPr>
          <w:rFonts w:ascii="Arial" w:hAnsi="Arial" w:cs="Arial"/>
          <w:b/>
          <w:sz w:val="36"/>
          <w:szCs w:val="36"/>
        </w:rPr>
      </w:pPr>
      <w:r w:rsidRPr="005362A6">
        <w:rPr>
          <w:rFonts w:ascii="Arial" w:hAnsi="Arial" w:cs="Arial"/>
          <w:b/>
          <w:sz w:val="36"/>
          <w:szCs w:val="36"/>
        </w:rPr>
        <w:t>ПОСТАНОВЛЕНИЕ</w:t>
      </w:r>
    </w:p>
    <w:p w:rsidR="00F63999" w:rsidRPr="00C96FBB" w:rsidRDefault="00F63999" w:rsidP="00F63999">
      <w:pPr>
        <w:jc w:val="center"/>
        <w:outlineLvl w:val="0"/>
        <w:rPr>
          <w:rFonts w:ascii="Arial" w:hAnsi="Arial" w:cs="Arial"/>
          <w:sz w:val="36"/>
          <w:szCs w:val="36"/>
        </w:rPr>
      </w:pPr>
    </w:p>
    <w:p w:rsidR="00F63999" w:rsidRPr="008F012D" w:rsidRDefault="00F63999" w:rsidP="00F63999">
      <w:pPr>
        <w:jc w:val="center"/>
        <w:rPr>
          <w:sz w:val="28"/>
          <w:szCs w:val="28"/>
        </w:rPr>
      </w:pPr>
    </w:p>
    <w:p w:rsidR="00F63999" w:rsidRPr="00194529" w:rsidRDefault="00A663D1" w:rsidP="00F63999">
      <w:pPr>
        <w:tabs>
          <w:tab w:val="left" w:pos="5660"/>
        </w:tabs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="00F82DEB">
        <w:rPr>
          <w:rFonts w:ascii="Arial" w:hAnsi="Arial" w:cs="Arial"/>
        </w:rPr>
        <w:t>.0</w:t>
      </w:r>
      <w:r w:rsidR="00E36429">
        <w:rPr>
          <w:rFonts w:ascii="Arial" w:hAnsi="Arial" w:cs="Arial"/>
        </w:rPr>
        <w:t>6</w:t>
      </w:r>
      <w:r w:rsidR="00B71852">
        <w:rPr>
          <w:rFonts w:ascii="Arial" w:hAnsi="Arial" w:cs="Arial"/>
        </w:rPr>
        <w:t>.202</w:t>
      </w:r>
      <w:r w:rsidR="00F82DEB">
        <w:rPr>
          <w:rFonts w:ascii="Arial" w:hAnsi="Arial" w:cs="Arial"/>
        </w:rPr>
        <w:t>3</w:t>
      </w:r>
      <w:r w:rsidR="005362A6">
        <w:rPr>
          <w:rFonts w:ascii="Arial" w:hAnsi="Arial" w:cs="Arial"/>
        </w:rPr>
        <w:tab/>
      </w:r>
      <w:r w:rsidR="00BD05CB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 </w:t>
      </w:r>
      <w:r w:rsidR="001B624D">
        <w:rPr>
          <w:rFonts w:ascii="Arial" w:hAnsi="Arial" w:cs="Arial"/>
        </w:rPr>
        <w:t xml:space="preserve">  </w:t>
      </w:r>
      <w:r w:rsidR="00844650">
        <w:rPr>
          <w:rFonts w:ascii="Arial" w:hAnsi="Arial" w:cs="Arial"/>
        </w:rPr>
        <w:t xml:space="preserve">       </w:t>
      </w:r>
      <w:r w:rsidR="00287DB3">
        <w:rPr>
          <w:rFonts w:ascii="Arial" w:hAnsi="Arial" w:cs="Arial"/>
        </w:rPr>
        <w:t xml:space="preserve"> </w:t>
      </w:r>
      <w:r w:rsidR="00844650">
        <w:rPr>
          <w:rFonts w:ascii="Arial" w:hAnsi="Arial" w:cs="Arial"/>
        </w:rPr>
        <w:t xml:space="preserve">  </w:t>
      </w:r>
      <w:r w:rsidR="0021179C">
        <w:rPr>
          <w:rFonts w:ascii="Arial" w:hAnsi="Arial" w:cs="Arial"/>
        </w:rPr>
        <w:t xml:space="preserve"> </w:t>
      </w:r>
      <w:r w:rsidR="009F7F31">
        <w:rPr>
          <w:rFonts w:ascii="Arial" w:hAnsi="Arial" w:cs="Arial"/>
        </w:rPr>
        <w:t xml:space="preserve">         </w:t>
      </w:r>
      <w:r w:rsidR="00547E62">
        <w:rPr>
          <w:rFonts w:ascii="Arial" w:hAnsi="Arial" w:cs="Arial"/>
        </w:rPr>
        <w:t xml:space="preserve">           </w:t>
      </w:r>
      <w:r w:rsidR="008262F6">
        <w:rPr>
          <w:rFonts w:ascii="Arial" w:hAnsi="Arial" w:cs="Arial"/>
        </w:rPr>
        <w:t xml:space="preserve"> </w:t>
      </w:r>
      <w:r w:rsidR="00C21EC8">
        <w:rPr>
          <w:rFonts w:ascii="Arial" w:hAnsi="Arial" w:cs="Arial"/>
        </w:rPr>
        <w:t xml:space="preserve">     </w:t>
      </w:r>
      <w:r w:rsidR="008262F6">
        <w:rPr>
          <w:rFonts w:ascii="Arial" w:hAnsi="Arial" w:cs="Arial"/>
        </w:rPr>
        <w:t xml:space="preserve"> </w:t>
      </w:r>
      <w:r w:rsidR="00BF1DB0">
        <w:rPr>
          <w:rFonts w:ascii="Arial" w:hAnsi="Arial" w:cs="Arial"/>
        </w:rPr>
        <w:t xml:space="preserve">  </w:t>
      </w:r>
      <w:r w:rsidR="00F63999" w:rsidRPr="00C96FBB">
        <w:rPr>
          <w:rFonts w:ascii="Arial" w:hAnsi="Arial" w:cs="Arial"/>
        </w:rPr>
        <w:t>№</w:t>
      </w:r>
      <w:r w:rsidR="005E12CB">
        <w:rPr>
          <w:rFonts w:ascii="Arial" w:hAnsi="Arial" w:cs="Arial"/>
        </w:rPr>
        <w:t xml:space="preserve"> </w:t>
      </w:r>
      <w:r w:rsidR="00E36429">
        <w:rPr>
          <w:rFonts w:ascii="Arial" w:hAnsi="Arial" w:cs="Arial"/>
        </w:rPr>
        <w:t>4</w:t>
      </w:r>
      <w:r>
        <w:rPr>
          <w:rFonts w:ascii="Arial" w:hAnsi="Arial" w:cs="Arial"/>
        </w:rPr>
        <w:t>4</w:t>
      </w:r>
    </w:p>
    <w:p w:rsidR="00F63999" w:rsidRPr="005362A6" w:rsidRDefault="00F63999" w:rsidP="00F63999">
      <w:pPr>
        <w:tabs>
          <w:tab w:val="left" w:pos="5660"/>
        </w:tabs>
        <w:jc w:val="center"/>
        <w:rPr>
          <w:rFonts w:ascii="Arial" w:hAnsi="Arial" w:cs="Arial"/>
          <w:b/>
          <w:sz w:val="18"/>
          <w:szCs w:val="18"/>
        </w:rPr>
      </w:pPr>
      <w:r w:rsidRPr="005362A6">
        <w:rPr>
          <w:rFonts w:ascii="Arial" w:hAnsi="Arial" w:cs="Arial"/>
          <w:b/>
          <w:sz w:val="18"/>
          <w:szCs w:val="18"/>
        </w:rPr>
        <w:t>с. Шелаболиха</w:t>
      </w:r>
    </w:p>
    <w:p w:rsidR="00F63999" w:rsidRDefault="00F63999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p w:rsidR="00C34C54" w:rsidRPr="008F012D" w:rsidRDefault="00C34C54" w:rsidP="00F63999">
      <w:pPr>
        <w:tabs>
          <w:tab w:val="left" w:pos="5660"/>
        </w:tabs>
        <w:spacing w:line="360" w:lineRule="auto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66"/>
      </w:tblGrid>
      <w:tr w:rsidR="00A663D1" w:rsidRPr="00A663D1" w:rsidTr="00490DE5">
        <w:trPr>
          <w:trHeight w:val="349"/>
        </w:trPr>
        <w:tc>
          <w:tcPr>
            <w:tcW w:w="5266" w:type="dxa"/>
          </w:tcPr>
          <w:p w:rsidR="00A663D1" w:rsidRPr="00A663D1" w:rsidRDefault="00A663D1" w:rsidP="00A663D1">
            <w:pPr>
              <w:jc w:val="both"/>
              <w:rPr>
                <w:sz w:val="28"/>
                <w:szCs w:val="28"/>
              </w:rPr>
            </w:pPr>
            <w:r w:rsidRPr="00A663D1">
              <w:rPr>
                <w:sz w:val="28"/>
                <w:szCs w:val="28"/>
              </w:rPr>
              <w:t xml:space="preserve">Об утверждении Регламента реализации Администрацией </w:t>
            </w:r>
            <w:proofErr w:type="spellStart"/>
            <w:r>
              <w:rPr>
                <w:sz w:val="28"/>
                <w:szCs w:val="28"/>
              </w:rPr>
              <w:t>Шелаболихинского</w:t>
            </w:r>
            <w:proofErr w:type="spellEnd"/>
            <w:r w:rsidRPr="00A663D1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63D1">
              <w:rPr>
                <w:sz w:val="28"/>
                <w:szCs w:val="28"/>
              </w:rPr>
              <w:t>Шелаболихинского</w:t>
            </w:r>
            <w:proofErr w:type="spellEnd"/>
            <w:r w:rsidRPr="00A663D1">
              <w:rPr>
                <w:sz w:val="28"/>
                <w:szCs w:val="28"/>
              </w:rPr>
              <w:t xml:space="preserve">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 </w:t>
            </w:r>
          </w:p>
        </w:tc>
      </w:tr>
    </w:tbl>
    <w:p w:rsidR="00A663D1" w:rsidRPr="00A663D1" w:rsidRDefault="00A663D1" w:rsidP="00A663D1">
      <w:pPr>
        <w:rPr>
          <w:sz w:val="28"/>
          <w:szCs w:val="28"/>
        </w:rPr>
      </w:pPr>
    </w:p>
    <w:p w:rsidR="00A663D1" w:rsidRPr="00A663D1" w:rsidRDefault="00A663D1" w:rsidP="00A663D1">
      <w:pPr>
        <w:tabs>
          <w:tab w:val="left" w:pos="480"/>
          <w:tab w:val="left" w:pos="720"/>
        </w:tabs>
        <w:ind w:firstLine="709"/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В целях реализации статьи 160.1 Бюджетного кодекса Российской Федерации, в соответствии с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 </w:t>
      </w:r>
    </w:p>
    <w:p w:rsidR="00A663D1" w:rsidRPr="00A663D1" w:rsidRDefault="00A663D1" w:rsidP="00A663D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663D1" w:rsidRDefault="00A663D1" w:rsidP="00A663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630"/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Утвердить Регламент реализации Администрацией </w:t>
      </w:r>
      <w:proofErr w:type="spellStart"/>
      <w:r>
        <w:rPr>
          <w:sz w:val="28"/>
          <w:szCs w:val="28"/>
        </w:rPr>
        <w:t>Шелаболихинского</w:t>
      </w:r>
      <w:proofErr w:type="spellEnd"/>
      <w:r w:rsidRPr="00A663D1">
        <w:rPr>
          <w:sz w:val="28"/>
          <w:szCs w:val="28"/>
        </w:rPr>
        <w:t xml:space="preserve"> сельсовета </w:t>
      </w:r>
      <w:proofErr w:type="spellStart"/>
      <w:r w:rsidRPr="00A663D1">
        <w:rPr>
          <w:sz w:val="28"/>
          <w:szCs w:val="28"/>
        </w:rPr>
        <w:t>Шелаболихинского</w:t>
      </w:r>
      <w:proofErr w:type="spellEnd"/>
      <w:r w:rsidRPr="00A663D1">
        <w:rPr>
          <w:sz w:val="28"/>
          <w:szCs w:val="28"/>
        </w:rPr>
        <w:t xml:space="preserve">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 (приложение).</w:t>
      </w:r>
    </w:p>
    <w:p w:rsidR="00A663D1" w:rsidRPr="00A663D1" w:rsidRDefault="00A663D1" w:rsidP="00A663D1">
      <w:pPr>
        <w:pStyle w:val="a3"/>
        <w:numPr>
          <w:ilvl w:val="0"/>
          <w:numId w:val="2"/>
        </w:numPr>
        <w:tabs>
          <w:tab w:val="left" w:pos="709"/>
          <w:tab w:val="left" w:pos="993"/>
        </w:tabs>
        <w:ind w:left="0" w:firstLine="630"/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 Контроль за исполнением настоящего постановления </w:t>
      </w:r>
      <w:r>
        <w:rPr>
          <w:sz w:val="28"/>
          <w:szCs w:val="28"/>
        </w:rPr>
        <w:t>возложить на главного специалиста по муниципальному имуществу и земельным вопросам Администрации сельсовета.</w:t>
      </w:r>
    </w:p>
    <w:p w:rsidR="00A663D1" w:rsidRPr="00A663D1" w:rsidRDefault="00A663D1" w:rsidP="00A663D1">
      <w:pPr>
        <w:ind w:left="1701" w:hanging="1701"/>
        <w:jc w:val="both"/>
        <w:rPr>
          <w:sz w:val="28"/>
          <w:szCs w:val="28"/>
        </w:rPr>
      </w:pPr>
      <w:r w:rsidRPr="00A663D1">
        <w:rPr>
          <w:sz w:val="28"/>
          <w:szCs w:val="28"/>
        </w:rPr>
        <w:t xml:space="preserve">Приложение: Регламент реализации Администрацией </w:t>
      </w:r>
      <w:proofErr w:type="spellStart"/>
      <w:r>
        <w:rPr>
          <w:sz w:val="28"/>
          <w:szCs w:val="28"/>
        </w:rPr>
        <w:t>Шелаболихинского</w:t>
      </w:r>
      <w:proofErr w:type="spellEnd"/>
      <w:r w:rsidRPr="00A663D1">
        <w:rPr>
          <w:sz w:val="28"/>
          <w:szCs w:val="28"/>
        </w:rPr>
        <w:t xml:space="preserve"> сельсовета </w:t>
      </w:r>
      <w:proofErr w:type="spellStart"/>
      <w:r w:rsidRPr="00A663D1">
        <w:rPr>
          <w:sz w:val="28"/>
          <w:szCs w:val="28"/>
        </w:rPr>
        <w:t>Шелаболихинского</w:t>
      </w:r>
      <w:proofErr w:type="spellEnd"/>
      <w:r w:rsidRPr="00A663D1">
        <w:rPr>
          <w:sz w:val="28"/>
          <w:szCs w:val="28"/>
        </w:rPr>
        <w:t xml:space="preserve"> района Алтайского края полномочий администратора доходов бюджета поселения по взысканию дебиторской задолженности по платежам в бюджет, пеням и штрафам по ним, на 4 л. в 1 экз.        </w:t>
      </w:r>
    </w:p>
    <w:p w:rsidR="00AA04D0" w:rsidRDefault="00A663D1" w:rsidP="00A663D1">
      <w:pPr>
        <w:pStyle w:val="a3"/>
        <w:tabs>
          <w:tab w:val="left" w:pos="12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663D1" w:rsidRPr="00360CB1" w:rsidRDefault="00A663D1" w:rsidP="00A663D1">
      <w:pPr>
        <w:pStyle w:val="a3"/>
        <w:tabs>
          <w:tab w:val="left" w:pos="1200"/>
        </w:tabs>
        <w:ind w:left="0" w:firstLine="709"/>
        <w:jc w:val="both"/>
        <w:rPr>
          <w:sz w:val="28"/>
          <w:szCs w:val="28"/>
        </w:rPr>
      </w:pPr>
    </w:p>
    <w:p w:rsidR="00A81C1C" w:rsidRDefault="00E36429" w:rsidP="00C34C54">
      <w:pPr>
        <w:tabs>
          <w:tab w:val="left" w:pos="5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И.о.</w:t>
      </w:r>
      <w:r w:rsidR="00F63999" w:rsidRPr="00360CB1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proofErr w:type="spellEnd"/>
      <w:r w:rsidR="00F63999" w:rsidRPr="00360CB1">
        <w:rPr>
          <w:sz w:val="28"/>
          <w:szCs w:val="28"/>
        </w:rPr>
        <w:t xml:space="preserve"> сельсовета      </w:t>
      </w:r>
      <w:r w:rsidR="00BE7FC3">
        <w:rPr>
          <w:sz w:val="28"/>
          <w:szCs w:val="28"/>
        </w:rPr>
        <w:t xml:space="preserve">                             </w:t>
      </w:r>
      <w:r w:rsidR="00785E1F" w:rsidRPr="00360CB1">
        <w:rPr>
          <w:sz w:val="28"/>
          <w:szCs w:val="28"/>
        </w:rPr>
        <w:t xml:space="preserve">       </w:t>
      </w:r>
      <w:r w:rsidR="008262F6" w:rsidRPr="00360CB1">
        <w:rPr>
          <w:sz w:val="28"/>
          <w:szCs w:val="28"/>
        </w:rPr>
        <w:t xml:space="preserve">    </w:t>
      </w:r>
      <w:r w:rsidR="00547E62" w:rsidRPr="00360CB1">
        <w:rPr>
          <w:sz w:val="28"/>
          <w:szCs w:val="28"/>
        </w:rPr>
        <w:t xml:space="preserve">        </w:t>
      </w:r>
      <w:r w:rsidR="00BF6220">
        <w:rPr>
          <w:sz w:val="28"/>
          <w:szCs w:val="28"/>
        </w:rPr>
        <w:t xml:space="preserve"> </w:t>
      </w:r>
      <w:r w:rsidR="00F10D88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Н.Ю.Скалозубова</w:t>
      </w:r>
      <w:proofErr w:type="spellEnd"/>
    </w:p>
    <w:p w:rsidR="00A663D1" w:rsidRDefault="00A663D1" w:rsidP="00C34C54">
      <w:pPr>
        <w:tabs>
          <w:tab w:val="left" w:pos="5660"/>
        </w:tabs>
        <w:rPr>
          <w:sz w:val="28"/>
          <w:szCs w:val="28"/>
        </w:rPr>
      </w:pPr>
    </w:p>
    <w:p w:rsidR="00A663D1" w:rsidRDefault="00A663D1" w:rsidP="00C34C54">
      <w:pPr>
        <w:tabs>
          <w:tab w:val="left" w:pos="5660"/>
        </w:tabs>
        <w:rPr>
          <w:sz w:val="28"/>
          <w:szCs w:val="28"/>
        </w:rPr>
      </w:pPr>
    </w:p>
    <w:p w:rsidR="00A663D1" w:rsidRPr="00285DAC" w:rsidRDefault="00A663D1" w:rsidP="00A663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</w:t>
      </w:r>
      <w:r w:rsidRPr="00285DAC">
        <w:rPr>
          <w:sz w:val="28"/>
          <w:szCs w:val="28"/>
        </w:rPr>
        <w:t xml:space="preserve">Приложение к </w:t>
      </w:r>
      <w:r>
        <w:rPr>
          <w:sz w:val="28"/>
          <w:szCs w:val="28"/>
        </w:rPr>
        <w:t>постановлению</w:t>
      </w:r>
      <w:r w:rsidRPr="00285DAC">
        <w:rPr>
          <w:sz w:val="28"/>
          <w:szCs w:val="28"/>
        </w:rPr>
        <w:t xml:space="preserve"> </w:t>
      </w:r>
    </w:p>
    <w:p w:rsidR="00A663D1" w:rsidRPr="00285DAC" w:rsidRDefault="00A663D1" w:rsidP="00A663D1">
      <w:pPr>
        <w:tabs>
          <w:tab w:val="left" w:pos="5812"/>
          <w:tab w:val="left" w:pos="5954"/>
          <w:tab w:val="left" w:pos="6096"/>
        </w:tabs>
        <w:rPr>
          <w:sz w:val="28"/>
          <w:szCs w:val="28"/>
        </w:rPr>
      </w:pPr>
      <w:r w:rsidRPr="00285DAC">
        <w:rPr>
          <w:sz w:val="28"/>
          <w:szCs w:val="28"/>
        </w:rPr>
        <w:t xml:space="preserve">                                                                                 от </w:t>
      </w:r>
      <w:proofErr w:type="gramStart"/>
      <w:r w:rsidRPr="00285DAC">
        <w:rPr>
          <w:sz w:val="28"/>
          <w:szCs w:val="28"/>
        </w:rPr>
        <w:t xml:space="preserve">« </w:t>
      </w:r>
      <w:r>
        <w:rPr>
          <w:sz w:val="28"/>
          <w:szCs w:val="28"/>
        </w:rPr>
        <w:t>14</w:t>
      </w:r>
      <w:proofErr w:type="gramEnd"/>
      <w:r w:rsidRPr="00285DAC">
        <w:rPr>
          <w:sz w:val="28"/>
          <w:szCs w:val="28"/>
        </w:rPr>
        <w:t xml:space="preserve"> » июня 2023 г. № </w:t>
      </w:r>
      <w:r>
        <w:rPr>
          <w:sz w:val="28"/>
          <w:szCs w:val="28"/>
        </w:rPr>
        <w:t>44</w:t>
      </w:r>
    </w:p>
    <w:p w:rsidR="00A663D1" w:rsidRPr="00285DAC" w:rsidRDefault="00A663D1" w:rsidP="00A663D1">
      <w:pPr>
        <w:jc w:val="center"/>
        <w:rPr>
          <w:bCs/>
          <w:sz w:val="28"/>
          <w:szCs w:val="28"/>
        </w:rPr>
      </w:pPr>
    </w:p>
    <w:p w:rsidR="00A663D1" w:rsidRPr="00285DAC" w:rsidRDefault="00A663D1" w:rsidP="00A663D1">
      <w:pPr>
        <w:jc w:val="center"/>
        <w:rPr>
          <w:bCs/>
          <w:sz w:val="28"/>
          <w:szCs w:val="28"/>
        </w:rPr>
      </w:pPr>
    </w:p>
    <w:p w:rsidR="00A663D1" w:rsidRPr="00285DAC" w:rsidRDefault="00A663D1" w:rsidP="00A663D1">
      <w:pPr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Регламент </w:t>
      </w:r>
    </w:p>
    <w:p w:rsidR="00A663D1" w:rsidRPr="00285DAC" w:rsidRDefault="00A663D1" w:rsidP="00A663D1">
      <w:pPr>
        <w:jc w:val="center"/>
        <w:rPr>
          <w:b/>
          <w:bCs/>
          <w:sz w:val="28"/>
          <w:szCs w:val="28"/>
        </w:rPr>
      </w:pPr>
      <w:r w:rsidRPr="00285DAC">
        <w:rPr>
          <w:b/>
          <w:sz w:val="28"/>
          <w:szCs w:val="28"/>
        </w:rPr>
        <w:t xml:space="preserve">реализации Администрацией </w:t>
      </w:r>
      <w:proofErr w:type="spellStart"/>
      <w:r>
        <w:rPr>
          <w:b/>
          <w:sz w:val="28"/>
          <w:szCs w:val="28"/>
        </w:rPr>
        <w:t>Шелаболихинского</w:t>
      </w:r>
      <w:proofErr w:type="spellEnd"/>
      <w:r w:rsidRPr="00285DAC">
        <w:rPr>
          <w:b/>
          <w:sz w:val="28"/>
          <w:szCs w:val="28"/>
        </w:rPr>
        <w:t xml:space="preserve"> сельсовета </w:t>
      </w:r>
      <w:proofErr w:type="spellStart"/>
      <w:r w:rsidRPr="00285DAC">
        <w:rPr>
          <w:b/>
          <w:sz w:val="28"/>
          <w:szCs w:val="28"/>
        </w:rPr>
        <w:t>Шелаболихинскогорайона</w:t>
      </w:r>
      <w:proofErr w:type="spellEnd"/>
      <w:r w:rsidRPr="00285DAC">
        <w:rPr>
          <w:b/>
          <w:sz w:val="28"/>
          <w:szCs w:val="28"/>
        </w:rPr>
        <w:t xml:space="preserve"> Алтайского края полномочий администратора доходов местного бюджета по взысканию дебиторской задолженности по платежам в бюджет, пеням и штрафам по ним </w:t>
      </w:r>
    </w:p>
    <w:p w:rsidR="00A663D1" w:rsidRPr="00285DAC" w:rsidRDefault="00A663D1" w:rsidP="00A66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285DAC">
        <w:rPr>
          <w:b/>
          <w:bCs/>
        </w:rPr>
        <w:t>(</w:t>
      </w:r>
      <w:r w:rsidRPr="00285DAC">
        <w:rPr>
          <w:b/>
          <w:bCs/>
          <w:sz w:val="28"/>
          <w:szCs w:val="28"/>
        </w:rPr>
        <w:t>далее – Регламент</w:t>
      </w:r>
      <w:r w:rsidRPr="00285DAC">
        <w:rPr>
          <w:b/>
          <w:bCs/>
        </w:rPr>
        <w:t>)</w:t>
      </w:r>
    </w:p>
    <w:p w:rsidR="00A663D1" w:rsidRPr="00285DAC" w:rsidRDefault="00A663D1" w:rsidP="00A663D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663D1" w:rsidRPr="00285DAC" w:rsidRDefault="00A663D1" w:rsidP="00A663D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 </w:t>
      </w:r>
      <w:r w:rsidRPr="00285DAC">
        <w:rPr>
          <w:b/>
          <w:bCs/>
          <w:sz w:val="28"/>
          <w:szCs w:val="28"/>
        </w:rPr>
        <w:t>1. Общие положения</w:t>
      </w:r>
    </w:p>
    <w:p w:rsidR="00A663D1" w:rsidRPr="00285DAC" w:rsidRDefault="00A663D1" w:rsidP="00A663D1">
      <w:pPr>
        <w:spacing w:line="240" w:lineRule="exact"/>
        <w:jc w:val="both"/>
        <w:rPr>
          <w:bCs/>
          <w:sz w:val="28"/>
          <w:szCs w:val="20"/>
        </w:rPr>
      </w:pPr>
    </w:p>
    <w:p w:rsidR="00A663D1" w:rsidRPr="00285DAC" w:rsidRDefault="00A663D1" w:rsidP="00A663D1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1.1. Настоящий Регламент устанавливает порядок реализации Администрацией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</w:t>
      </w:r>
      <w:proofErr w:type="spellStart"/>
      <w:r w:rsidRPr="00285DAC"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района Алтайского края (далее –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сельсовета) полномочий администратора доходов  бюджета муниципального образования </w:t>
      </w:r>
      <w:proofErr w:type="spellStart"/>
      <w:r>
        <w:rPr>
          <w:bCs/>
          <w:sz w:val="28"/>
          <w:szCs w:val="28"/>
        </w:rPr>
        <w:t>Шелаболихинский</w:t>
      </w:r>
      <w:proofErr w:type="spellEnd"/>
      <w:r w:rsidRPr="00285DAC">
        <w:rPr>
          <w:bCs/>
          <w:sz w:val="28"/>
          <w:szCs w:val="28"/>
        </w:rPr>
        <w:t xml:space="preserve"> сельсовет </w:t>
      </w:r>
      <w:proofErr w:type="spellStart"/>
      <w:r w:rsidRPr="00285DAC"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района Алтайского края (далее – бюджет поселения) по взысканию дебиторской задолженности по платежам в бюджет, пеням и штрафам по ним, являющимся источниками формирования доходов бюджета поселения,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(далее - дебиторская задолженность по доходам).</w:t>
      </w:r>
    </w:p>
    <w:p w:rsidR="00A663D1" w:rsidRPr="00285DAC" w:rsidRDefault="00A663D1" w:rsidP="00A663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85DAC">
        <w:rPr>
          <w:bCs/>
          <w:sz w:val="28"/>
          <w:szCs w:val="28"/>
        </w:rPr>
        <w:t xml:space="preserve">  </w:t>
      </w:r>
      <w:r w:rsidRPr="00285DAC">
        <w:rPr>
          <w:bCs/>
          <w:szCs w:val="20"/>
        </w:rPr>
        <w:t xml:space="preserve">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2. Мероприятия по недопущению образования просроченной 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дебиторской задолженности по доходам, выявлению факторов,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>влияющих на образование просроченной дебиторской задолженности по доходам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2.1.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сельсовета, осуществляющая полномочия администратора доходов по платежам в бюджет поселения, пеням и штрафам по ним, осуществляет 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1) контролирует правильность исчисления, полноту и своевременность осуществления платежей в бюджет поселения, пеней и штрафов по ним, по закрепленным источникам доходов бюджета поселения за Администрацией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сельсовета, как за администратором доходов бюджета поселения, в том числе контролирует: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фактическое зачисление платежей в бюджет поселения в размерах и сроки, установленные законодательством Российской Федерации, договором (муниципальным контрактом, соглашением); 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погашение начислений соответствующих платежей, являющихся источниками формирования доходов бюджета поселения, в Государственной </w:t>
      </w:r>
      <w:r w:rsidRPr="00285DAC">
        <w:rPr>
          <w:bCs/>
          <w:sz w:val="28"/>
          <w:szCs w:val="28"/>
        </w:rPr>
        <w:lastRenderedPageBreak/>
        <w:t xml:space="preserve">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услуг»;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поселения, а также начисление процентов за предоставленную отсрочку или рассрочку и пени (штрафы) за просрочку уплаты платежей в бюджет поселения в порядке и случаях, предусмотренных законодательством Российской Федерации;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своевременное начисление неустойки (штрафов, пени);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2) ежеквартально обеспечивает проведение анализа расчетов с должниками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3)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наличия сведений о возбуждении в отношении должника дела о банкротстве;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4) своевременно направляет предложения в постоянно действующую комиссию по поступлению и выбытию активов, для принятия решения о признании безнадежной к взысканию задолженности по платежам в бюджет поселения и ее списании.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3. Мероприятия по урегулированию дебиторской задолженности по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>доходам в досудебном порядке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3.1. Мероприятия по урегулированию дебиторской задолженности по доходам в досудебном порядке (со дня истечения срока уплаты соответствующего платежа </w:t>
      </w:r>
      <w:proofErr w:type="gramStart"/>
      <w:r w:rsidRPr="00285DAC">
        <w:rPr>
          <w:bCs/>
          <w:sz w:val="28"/>
          <w:szCs w:val="28"/>
        </w:rPr>
        <w:t>в  бюджет</w:t>
      </w:r>
      <w:proofErr w:type="gramEnd"/>
      <w:r w:rsidRPr="00285DAC">
        <w:rPr>
          <w:bCs/>
          <w:sz w:val="28"/>
          <w:szCs w:val="28"/>
        </w:rPr>
        <w:t xml:space="preserve"> поселения (пеней, штрафов) до начала работы по их принудительному взысканию) включают в себя: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1) 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2) 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</w:t>
      </w:r>
      <w:r w:rsidRPr="00285DAC">
        <w:rPr>
          <w:bCs/>
          <w:sz w:val="28"/>
          <w:szCs w:val="28"/>
        </w:rPr>
        <w:lastRenderedPageBreak/>
        <w:t>предусмотрен процессуальным законодательством Российской Федерации, договором (муниципальным контрактом, соглашением);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3) 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4) 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3.2.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при выявлении в ходе контроля за поступлением доходов в бюджет поселения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1) производит расчет задолженности по пеням и штрафам;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2) направляет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3.3.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3.4.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4. Мероприятия по принудительному взысканию дебиторской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>задолженности по доходам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4.1. При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4.2.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4.3.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в течение 30 рабочих дней с даты получения информации, указанной в п. 4.1. Регламента, подготавливает и направляет исковое заявление о взыскании просроченной дебиторской задолженности в суд.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4.4. В течение 10 рабочих дней со дня поступления в Администрацию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исполнительного документа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</w:t>
      </w:r>
      <w:proofErr w:type="gramStart"/>
      <w:r w:rsidRPr="00285DAC">
        <w:rPr>
          <w:bCs/>
          <w:sz w:val="28"/>
          <w:szCs w:val="28"/>
        </w:rPr>
        <w:t>сельсовета  направляет</w:t>
      </w:r>
      <w:proofErr w:type="gramEnd"/>
      <w:r w:rsidRPr="00285DAC">
        <w:rPr>
          <w:bCs/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lastRenderedPageBreak/>
        <w:t xml:space="preserve">4.5. При принятии судом решения о полном (частичном) отказе в удовлетворении заявленных требований Администрацией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обеспечивается принятие исчерпывающих мер по обжалованию судебных актов.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4.6. Документы о ходе претензионно-исковой работы по взысканию задолженности, в том числе судебные акты, на бумажном носителе хранятся в Администрации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5. Мероприятия по наблюдению (в том числе за возможностью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 xml:space="preserve">взыскания дебиторской задолженности по доходам в случае изменения 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85DAC">
        <w:rPr>
          <w:b/>
          <w:bCs/>
          <w:sz w:val="28"/>
          <w:szCs w:val="28"/>
        </w:rPr>
        <w:t>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</w:t>
      </w:r>
      <w:proofErr w:type="spellStart"/>
      <w:r>
        <w:rPr>
          <w:bCs/>
          <w:sz w:val="28"/>
          <w:szCs w:val="28"/>
        </w:rPr>
        <w:t>Шелаболихинского</w:t>
      </w:r>
      <w:proofErr w:type="spellEnd"/>
      <w:r w:rsidRPr="00285DAC">
        <w:rPr>
          <w:bCs/>
          <w:sz w:val="28"/>
          <w:szCs w:val="28"/>
        </w:rPr>
        <w:t xml:space="preserve"> сельсовета осуществляет, при необходимости, взаимодействие со службой судебных приставов, включающее в себя: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запрос информации о мероприятиях, проводимых приставом-исполнителем,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85DAC">
        <w:rPr>
          <w:bCs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Pr="00285DAC" w:rsidRDefault="00A663D1" w:rsidP="00A663D1">
      <w:pPr>
        <w:tabs>
          <w:tab w:val="left" w:pos="3828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663D1" w:rsidRDefault="00A663D1" w:rsidP="00A663D1">
      <w:pPr>
        <w:tabs>
          <w:tab w:val="left" w:pos="5660"/>
        </w:tabs>
        <w:rPr>
          <w:sz w:val="28"/>
          <w:szCs w:val="28"/>
        </w:rPr>
      </w:pPr>
    </w:p>
    <w:p w:rsidR="00A663D1" w:rsidRPr="00360CB1" w:rsidRDefault="00A663D1" w:rsidP="00C34C54">
      <w:pPr>
        <w:tabs>
          <w:tab w:val="left" w:pos="5660"/>
        </w:tabs>
        <w:rPr>
          <w:sz w:val="28"/>
          <w:szCs w:val="28"/>
        </w:rPr>
      </w:pPr>
    </w:p>
    <w:sectPr w:rsidR="00A663D1" w:rsidRPr="00360CB1" w:rsidSect="00D20DDD">
      <w:pgSz w:w="11906" w:h="16838" w:code="259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10E54"/>
    <w:multiLevelType w:val="hybridMultilevel"/>
    <w:tmpl w:val="72C8DA92"/>
    <w:lvl w:ilvl="0" w:tplc="D522306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62C14806"/>
    <w:multiLevelType w:val="hybridMultilevel"/>
    <w:tmpl w:val="C85AC10E"/>
    <w:lvl w:ilvl="0" w:tplc="98E071DC">
      <w:start w:val="1"/>
      <w:numFmt w:val="decimal"/>
      <w:lvlText w:val="%1."/>
      <w:lvlJc w:val="left"/>
      <w:pPr>
        <w:ind w:left="585" w:hanging="585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99"/>
    <w:rsid w:val="00002B95"/>
    <w:rsid w:val="00003AD0"/>
    <w:rsid w:val="00004C0C"/>
    <w:rsid w:val="00013B25"/>
    <w:rsid w:val="0002087F"/>
    <w:rsid w:val="00032DE1"/>
    <w:rsid w:val="000342C7"/>
    <w:rsid w:val="00042075"/>
    <w:rsid w:val="00051701"/>
    <w:rsid w:val="00053CEE"/>
    <w:rsid w:val="0006429B"/>
    <w:rsid w:val="00067D1E"/>
    <w:rsid w:val="00076681"/>
    <w:rsid w:val="0008619D"/>
    <w:rsid w:val="000868D1"/>
    <w:rsid w:val="000905FB"/>
    <w:rsid w:val="00091E22"/>
    <w:rsid w:val="000A0086"/>
    <w:rsid w:val="000A1F99"/>
    <w:rsid w:val="000A2EFA"/>
    <w:rsid w:val="000B02B6"/>
    <w:rsid w:val="000B262B"/>
    <w:rsid w:val="000C6D27"/>
    <w:rsid w:val="000D2F6F"/>
    <w:rsid w:val="000F1331"/>
    <w:rsid w:val="00101C4A"/>
    <w:rsid w:val="001045B8"/>
    <w:rsid w:val="00106838"/>
    <w:rsid w:val="00114986"/>
    <w:rsid w:val="0011532F"/>
    <w:rsid w:val="00115A6C"/>
    <w:rsid w:val="00121D5C"/>
    <w:rsid w:val="00122129"/>
    <w:rsid w:val="0012504F"/>
    <w:rsid w:val="00126073"/>
    <w:rsid w:val="0013196F"/>
    <w:rsid w:val="00132ED7"/>
    <w:rsid w:val="00134A89"/>
    <w:rsid w:val="00137196"/>
    <w:rsid w:val="001415DB"/>
    <w:rsid w:val="001419FA"/>
    <w:rsid w:val="0014237E"/>
    <w:rsid w:val="00144798"/>
    <w:rsid w:val="001461BC"/>
    <w:rsid w:val="00156BE4"/>
    <w:rsid w:val="00160913"/>
    <w:rsid w:val="0017024D"/>
    <w:rsid w:val="0017186D"/>
    <w:rsid w:val="0017194B"/>
    <w:rsid w:val="001753A8"/>
    <w:rsid w:val="001801E4"/>
    <w:rsid w:val="0018146B"/>
    <w:rsid w:val="00194529"/>
    <w:rsid w:val="0019495B"/>
    <w:rsid w:val="001975F7"/>
    <w:rsid w:val="001A1670"/>
    <w:rsid w:val="001A42CA"/>
    <w:rsid w:val="001A70BC"/>
    <w:rsid w:val="001B2A41"/>
    <w:rsid w:val="001B624D"/>
    <w:rsid w:val="001B72EA"/>
    <w:rsid w:val="001C0793"/>
    <w:rsid w:val="001C0BA0"/>
    <w:rsid w:val="001C1B6C"/>
    <w:rsid w:val="001C7EDF"/>
    <w:rsid w:val="001D0555"/>
    <w:rsid w:val="001D1D8D"/>
    <w:rsid w:val="001D1E14"/>
    <w:rsid w:val="001D2744"/>
    <w:rsid w:val="001D420C"/>
    <w:rsid w:val="001D7416"/>
    <w:rsid w:val="001E2AE6"/>
    <w:rsid w:val="001E39E9"/>
    <w:rsid w:val="001E3F4E"/>
    <w:rsid w:val="001E6419"/>
    <w:rsid w:val="001E7C49"/>
    <w:rsid w:val="001F2DB1"/>
    <w:rsid w:val="00201B93"/>
    <w:rsid w:val="00204F3F"/>
    <w:rsid w:val="00210A89"/>
    <w:rsid w:val="0021179C"/>
    <w:rsid w:val="00213B71"/>
    <w:rsid w:val="002148B1"/>
    <w:rsid w:val="0021601B"/>
    <w:rsid w:val="002308E1"/>
    <w:rsid w:val="002320AF"/>
    <w:rsid w:val="00232CD9"/>
    <w:rsid w:val="00241386"/>
    <w:rsid w:val="002449C8"/>
    <w:rsid w:val="002514B3"/>
    <w:rsid w:val="002530C5"/>
    <w:rsid w:val="00254086"/>
    <w:rsid w:val="0025452C"/>
    <w:rsid w:val="0026002B"/>
    <w:rsid w:val="002606B6"/>
    <w:rsid w:val="00261135"/>
    <w:rsid w:val="00262959"/>
    <w:rsid w:val="0026328F"/>
    <w:rsid w:val="002660EA"/>
    <w:rsid w:val="002741EA"/>
    <w:rsid w:val="00275838"/>
    <w:rsid w:val="00276095"/>
    <w:rsid w:val="00284C8A"/>
    <w:rsid w:val="00286B0B"/>
    <w:rsid w:val="00287DB3"/>
    <w:rsid w:val="00290E26"/>
    <w:rsid w:val="00296505"/>
    <w:rsid w:val="002A1CEF"/>
    <w:rsid w:val="002A5460"/>
    <w:rsid w:val="002B066B"/>
    <w:rsid w:val="002B18EC"/>
    <w:rsid w:val="002B3A47"/>
    <w:rsid w:val="002B4F68"/>
    <w:rsid w:val="002B513E"/>
    <w:rsid w:val="002B6E9B"/>
    <w:rsid w:val="002B7BAC"/>
    <w:rsid w:val="002C291A"/>
    <w:rsid w:val="002C531C"/>
    <w:rsid w:val="002C61AA"/>
    <w:rsid w:val="002D0760"/>
    <w:rsid w:val="002D36D0"/>
    <w:rsid w:val="002E2723"/>
    <w:rsid w:val="002F401F"/>
    <w:rsid w:val="00301D8D"/>
    <w:rsid w:val="00304561"/>
    <w:rsid w:val="003072C8"/>
    <w:rsid w:val="003118EF"/>
    <w:rsid w:val="00312943"/>
    <w:rsid w:val="00315944"/>
    <w:rsid w:val="00326693"/>
    <w:rsid w:val="00337CCD"/>
    <w:rsid w:val="0034795F"/>
    <w:rsid w:val="00347D66"/>
    <w:rsid w:val="0035164E"/>
    <w:rsid w:val="003543A5"/>
    <w:rsid w:val="0035504A"/>
    <w:rsid w:val="00355C81"/>
    <w:rsid w:val="0036023D"/>
    <w:rsid w:val="00360CB1"/>
    <w:rsid w:val="00363B0C"/>
    <w:rsid w:val="003757BF"/>
    <w:rsid w:val="00375CB2"/>
    <w:rsid w:val="003766D2"/>
    <w:rsid w:val="003911A8"/>
    <w:rsid w:val="00391F28"/>
    <w:rsid w:val="00394A25"/>
    <w:rsid w:val="00395E12"/>
    <w:rsid w:val="00396D07"/>
    <w:rsid w:val="003B0569"/>
    <w:rsid w:val="003B3E5F"/>
    <w:rsid w:val="003C01EE"/>
    <w:rsid w:val="003C0537"/>
    <w:rsid w:val="003C21C5"/>
    <w:rsid w:val="003C43F7"/>
    <w:rsid w:val="003D221D"/>
    <w:rsid w:val="003D446B"/>
    <w:rsid w:val="003D5E27"/>
    <w:rsid w:val="003E0822"/>
    <w:rsid w:val="003E1518"/>
    <w:rsid w:val="003E2787"/>
    <w:rsid w:val="003E3BFC"/>
    <w:rsid w:val="003E67E2"/>
    <w:rsid w:val="003F0EFD"/>
    <w:rsid w:val="003F3EF7"/>
    <w:rsid w:val="003F50B6"/>
    <w:rsid w:val="00401555"/>
    <w:rsid w:val="0040528D"/>
    <w:rsid w:val="00412E34"/>
    <w:rsid w:val="00420E12"/>
    <w:rsid w:val="00421B55"/>
    <w:rsid w:val="00421D15"/>
    <w:rsid w:val="00441EED"/>
    <w:rsid w:val="00443B0B"/>
    <w:rsid w:val="00443E51"/>
    <w:rsid w:val="0045522D"/>
    <w:rsid w:val="00456D3D"/>
    <w:rsid w:val="004629FA"/>
    <w:rsid w:val="00464D49"/>
    <w:rsid w:val="00464E7C"/>
    <w:rsid w:val="00465903"/>
    <w:rsid w:val="004755C6"/>
    <w:rsid w:val="00477CE8"/>
    <w:rsid w:val="00480E4B"/>
    <w:rsid w:val="0048462E"/>
    <w:rsid w:val="0048478E"/>
    <w:rsid w:val="00485480"/>
    <w:rsid w:val="004920EE"/>
    <w:rsid w:val="0049210E"/>
    <w:rsid w:val="0049370A"/>
    <w:rsid w:val="00495A5B"/>
    <w:rsid w:val="004A06FF"/>
    <w:rsid w:val="004A54DC"/>
    <w:rsid w:val="004B0CCF"/>
    <w:rsid w:val="004B1BD5"/>
    <w:rsid w:val="004B1CFF"/>
    <w:rsid w:val="004B327A"/>
    <w:rsid w:val="004B58D5"/>
    <w:rsid w:val="004B5E71"/>
    <w:rsid w:val="004D2CB4"/>
    <w:rsid w:val="004D327F"/>
    <w:rsid w:val="004E0AB8"/>
    <w:rsid w:val="004E1B44"/>
    <w:rsid w:val="004E1F68"/>
    <w:rsid w:val="004E335A"/>
    <w:rsid w:val="004E33B7"/>
    <w:rsid w:val="004F208F"/>
    <w:rsid w:val="004F6703"/>
    <w:rsid w:val="005124D9"/>
    <w:rsid w:val="005133C1"/>
    <w:rsid w:val="005148A1"/>
    <w:rsid w:val="00514BF7"/>
    <w:rsid w:val="00516552"/>
    <w:rsid w:val="00516AFA"/>
    <w:rsid w:val="00527C6A"/>
    <w:rsid w:val="00527E72"/>
    <w:rsid w:val="0053085B"/>
    <w:rsid w:val="005362A6"/>
    <w:rsid w:val="005371A9"/>
    <w:rsid w:val="00537489"/>
    <w:rsid w:val="005422A8"/>
    <w:rsid w:val="0054338C"/>
    <w:rsid w:val="005438E1"/>
    <w:rsid w:val="0054629F"/>
    <w:rsid w:val="00547E62"/>
    <w:rsid w:val="00555A4A"/>
    <w:rsid w:val="005604E1"/>
    <w:rsid w:val="00560C31"/>
    <w:rsid w:val="0056426B"/>
    <w:rsid w:val="00566664"/>
    <w:rsid w:val="0057454C"/>
    <w:rsid w:val="00577B3A"/>
    <w:rsid w:val="00577E8C"/>
    <w:rsid w:val="00584B31"/>
    <w:rsid w:val="00595953"/>
    <w:rsid w:val="005A15C7"/>
    <w:rsid w:val="005A7F4C"/>
    <w:rsid w:val="005B045B"/>
    <w:rsid w:val="005B1AD6"/>
    <w:rsid w:val="005B2D9E"/>
    <w:rsid w:val="005B34CC"/>
    <w:rsid w:val="005B7CDC"/>
    <w:rsid w:val="005C6BC7"/>
    <w:rsid w:val="005D156B"/>
    <w:rsid w:val="005D465E"/>
    <w:rsid w:val="005D4B1E"/>
    <w:rsid w:val="005E12A3"/>
    <w:rsid w:val="005E12CB"/>
    <w:rsid w:val="005F1BD0"/>
    <w:rsid w:val="005F28DF"/>
    <w:rsid w:val="00610ADB"/>
    <w:rsid w:val="006124CA"/>
    <w:rsid w:val="00616938"/>
    <w:rsid w:val="00616CC0"/>
    <w:rsid w:val="00624D19"/>
    <w:rsid w:val="0062627B"/>
    <w:rsid w:val="00631F70"/>
    <w:rsid w:val="00656CCC"/>
    <w:rsid w:val="00660C8C"/>
    <w:rsid w:val="0066115B"/>
    <w:rsid w:val="00662E24"/>
    <w:rsid w:val="0066554B"/>
    <w:rsid w:val="0066604A"/>
    <w:rsid w:val="00675A16"/>
    <w:rsid w:val="00676384"/>
    <w:rsid w:val="0067792F"/>
    <w:rsid w:val="0068453A"/>
    <w:rsid w:val="006919E4"/>
    <w:rsid w:val="00694652"/>
    <w:rsid w:val="0069470C"/>
    <w:rsid w:val="00697D3F"/>
    <w:rsid w:val="006A14B6"/>
    <w:rsid w:val="006A19AD"/>
    <w:rsid w:val="006A71BF"/>
    <w:rsid w:val="006B6603"/>
    <w:rsid w:val="006C373E"/>
    <w:rsid w:val="006C3DCB"/>
    <w:rsid w:val="006C6AA4"/>
    <w:rsid w:val="006D0756"/>
    <w:rsid w:val="006D29C8"/>
    <w:rsid w:val="006D65FD"/>
    <w:rsid w:val="006D7ACF"/>
    <w:rsid w:val="006E4722"/>
    <w:rsid w:val="006E6446"/>
    <w:rsid w:val="006F0EE3"/>
    <w:rsid w:val="006F1386"/>
    <w:rsid w:val="006F338A"/>
    <w:rsid w:val="0070026D"/>
    <w:rsid w:val="00704095"/>
    <w:rsid w:val="00704E80"/>
    <w:rsid w:val="00713AD8"/>
    <w:rsid w:val="00715960"/>
    <w:rsid w:val="00715B53"/>
    <w:rsid w:val="00720A5D"/>
    <w:rsid w:val="00721688"/>
    <w:rsid w:val="007224E5"/>
    <w:rsid w:val="00725F83"/>
    <w:rsid w:val="007277DA"/>
    <w:rsid w:val="00736BD5"/>
    <w:rsid w:val="007419E7"/>
    <w:rsid w:val="0074226F"/>
    <w:rsid w:val="00750493"/>
    <w:rsid w:val="007505A1"/>
    <w:rsid w:val="007507A4"/>
    <w:rsid w:val="00755CC9"/>
    <w:rsid w:val="00757520"/>
    <w:rsid w:val="00757FA9"/>
    <w:rsid w:val="00762721"/>
    <w:rsid w:val="0076413A"/>
    <w:rsid w:val="00764952"/>
    <w:rsid w:val="00771723"/>
    <w:rsid w:val="007760D8"/>
    <w:rsid w:val="00780CEC"/>
    <w:rsid w:val="00783DEE"/>
    <w:rsid w:val="00785E1F"/>
    <w:rsid w:val="00790263"/>
    <w:rsid w:val="00793BFD"/>
    <w:rsid w:val="007948AB"/>
    <w:rsid w:val="00796B15"/>
    <w:rsid w:val="00797829"/>
    <w:rsid w:val="007A302B"/>
    <w:rsid w:val="007A62E9"/>
    <w:rsid w:val="007A7419"/>
    <w:rsid w:val="007B08DF"/>
    <w:rsid w:val="007B71D8"/>
    <w:rsid w:val="007C242E"/>
    <w:rsid w:val="007C27EE"/>
    <w:rsid w:val="007C6D41"/>
    <w:rsid w:val="007E0B99"/>
    <w:rsid w:val="007E78BB"/>
    <w:rsid w:val="007F0A6E"/>
    <w:rsid w:val="007F3EBC"/>
    <w:rsid w:val="00803D8F"/>
    <w:rsid w:val="008044D5"/>
    <w:rsid w:val="008062EF"/>
    <w:rsid w:val="008109F0"/>
    <w:rsid w:val="00810C2C"/>
    <w:rsid w:val="00811E99"/>
    <w:rsid w:val="00812D73"/>
    <w:rsid w:val="0081729C"/>
    <w:rsid w:val="00823688"/>
    <w:rsid w:val="00825669"/>
    <w:rsid w:val="008262F6"/>
    <w:rsid w:val="00827E91"/>
    <w:rsid w:val="008408A2"/>
    <w:rsid w:val="00840DFE"/>
    <w:rsid w:val="00844217"/>
    <w:rsid w:val="00844650"/>
    <w:rsid w:val="008505A5"/>
    <w:rsid w:val="00857A9E"/>
    <w:rsid w:val="00857CF3"/>
    <w:rsid w:val="00863616"/>
    <w:rsid w:val="008675B1"/>
    <w:rsid w:val="00870854"/>
    <w:rsid w:val="008751A7"/>
    <w:rsid w:val="00884063"/>
    <w:rsid w:val="0089133C"/>
    <w:rsid w:val="0089510D"/>
    <w:rsid w:val="00896505"/>
    <w:rsid w:val="00897C3C"/>
    <w:rsid w:val="008A1A06"/>
    <w:rsid w:val="008A25DC"/>
    <w:rsid w:val="008A6CA1"/>
    <w:rsid w:val="008B07E4"/>
    <w:rsid w:val="008C73DB"/>
    <w:rsid w:val="008D2224"/>
    <w:rsid w:val="008D6C88"/>
    <w:rsid w:val="008F11E2"/>
    <w:rsid w:val="008F7910"/>
    <w:rsid w:val="00902A1B"/>
    <w:rsid w:val="0090444B"/>
    <w:rsid w:val="00906FE7"/>
    <w:rsid w:val="0091199D"/>
    <w:rsid w:val="00923C9A"/>
    <w:rsid w:val="00924D99"/>
    <w:rsid w:val="0092566D"/>
    <w:rsid w:val="0093329A"/>
    <w:rsid w:val="00933F98"/>
    <w:rsid w:val="0093792A"/>
    <w:rsid w:val="00946415"/>
    <w:rsid w:val="009470B4"/>
    <w:rsid w:val="00951344"/>
    <w:rsid w:val="0095201C"/>
    <w:rsid w:val="009542C1"/>
    <w:rsid w:val="00955506"/>
    <w:rsid w:val="00960671"/>
    <w:rsid w:val="0096138D"/>
    <w:rsid w:val="0098534C"/>
    <w:rsid w:val="009861A9"/>
    <w:rsid w:val="009907A5"/>
    <w:rsid w:val="00992A49"/>
    <w:rsid w:val="00996051"/>
    <w:rsid w:val="009A1063"/>
    <w:rsid w:val="009A3485"/>
    <w:rsid w:val="009A6F23"/>
    <w:rsid w:val="009B2B69"/>
    <w:rsid w:val="009C4B8F"/>
    <w:rsid w:val="009C4E86"/>
    <w:rsid w:val="009D58A6"/>
    <w:rsid w:val="009E11D7"/>
    <w:rsid w:val="009E1369"/>
    <w:rsid w:val="009E581F"/>
    <w:rsid w:val="009F1B59"/>
    <w:rsid w:val="009F1C0A"/>
    <w:rsid w:val="009F7F31"/>
    <w:rsid w:val="00A00443"/>
    <w:rsid w:val="00A10BBE"/>
    <w:rsid w:val="00A122D7"/>
    <w:rsid w:val="00A12B56"/>
    <w:rsid w:val="00A12B9C"/>
    <w:rsid w:val="00A226CE"/>
    <w:rsid w:val="00A24385"/>
    <w:rsid w:val="00A2523C"/>
    <w:rsid w:val="00A262AC"/>
    <w:rsid w:val="00A2678B"/>
    <w:rsid w:val="00A35835"/>
    <w:rsid w:val="00A366ED"/>
    <w:rsid w:val="00A460BD"/>
    <w:rsid w:val="00A465B5"/>
    <w:rsid w:val="00A54AB8"/>
    <w:rsid w:val="00A54ADD"/>
    <w:rsid w:val="00A56AE9"/>
    <w:rsid w:val="00A60F13"/>
    <w:rsid w:val="00A618E8"/>
    <w:rsid w:val="00A6340F"/>
    <w:rsid w:val="00A663D1"/>
    <w:rsid w:val="00A70803"/>
    <w:rsid w:val="00A7669A"/>
    <w:rsid w:val="00A80E03"/>
    <w:rsid w:val="00A81C1C"/>
    <w:rsid w:val="00A840E2"/>
    <w:rsid w:val="00A849F2"/>
    <w:rsid w:val="00A874D0"/>
    <w:rsid w:val="00A87818"/>
    <w:rsid w:val="00A94C07"/>
    <w:rsid w:val="00A96A17"/>
    <w:rsid w:val="00AA04D0"/>
    <w:rsid w:val="00AB19B4"/>
    <w:rsid w:val="00AB41D9"/>
    <w:rsid w:val="00AB4A7A"/>
    <w:rsid w:val="00AC6B66"/>
    <w:rsid w:val="00AC6DCC"/>
    <w:rsid w:val="00AC75A7"/>
    <w:rsid w:val="00AC75EC"/>
    <w:rsid w:val="00AD0431"/>
    <w:rsid w:val="00AD5736"/>
    <w:rsid w:val="00AD683B"/>
    <w:rsid w:val="00AD7A32"/>
    <w:rsid w:val="00AE1756"/>
    <w:rsid w:val="00AE334D"/>
    <w:rsid w:val="00AE7C38"/>
    <w:rsid w:val="00AF03A5"/>
    <w:rsid w:val="00AF0648"/>
    <w:rsid w:val="00AF1E15"/>
    <w:rsid w:val="00AF21E9"/>
    <w:rsid w:val="00AF2DAC"/>
    <w:rsid w:val="00AF65A3"/>
    <w:rsid w:val="00B05719"/>
    <w:rsid w:val="00B05A4D"/>
    <w:rsid w:val="00B06C77"/>
    <w:rsid w:val="00B27016"/>
    <w:rsid w:val="00B30253"/>
    <w:rsid w:val="00B3245E"/>
    <w:rsid w:val="00B34250"/>
    <w:rsid w:val="00B35120"/>
    <w:rsid w:val="00B402BD"/>
    <w:rsid w:val="00B409C2"/>
    <w:rsid w:val="00B40D6D"/>
    <w:rsid w:val="00B423F1"/>
    <w:rsid w:val="00B44523"/>
    <w:rsid w:val="00B469FC"/>
    <w:rsid w:val="00B46AE7"/>
    <w:rsid w:val="00B479C4"/>
    <w:rsid w:val="00B47C17"/>
    <w:rsid w:val="00B47EBA"/>
    <w:rsid w:val="00B51835"/>
    <w:rsid w:val="00B526C4"/>
    <w:rsid w:val="00B62C92"/>
    <w:rsid w:val="00B63D44"/>
    <w:rsid w:val="00B663C1"/>
    <w:rsid w:val="00B71852"/>
    <w:rsid w:val="00B764EF"/>
    <w:rsid w:val="00B824BB"/>
    <w:rsid w:val="00B92979"/>
    <w:rsid w:val="00B94DA1"/>
    <w:rsid w:val="00BA433F"/>
    <w:rsid w:val="00BA64A9"/>
    <w:rsid w:val="00BB1BB5"/>
    <w:rsid w:val="00BB3D7E"/>
    <w:rsid w:val="00BB3F63"/>
    <w:rsid w:val="00BB6363"/>
    <w:rsid w:val="00BC3B5B"/>
    <w:rsid w:val="00BC6630"/>
    <w:rsid w:val="00BD05CB"/>
    <w:rsid w:val="00BD06F1"/>
    <w:rsid w:val="00BD0C58"/>
    <w:rsid w:val="00BD1302"/>
    <w:rsid w:val="00BD35E8"/>
    <w:rsid w:val="00BE43A7"/>
    <w:rsid w:val="00BE503E"/>
    <w:rsid w:val="00BE7B08"/>
    <w:rsid w:val="00BE7DE5"/>
    <w:rsid w:val="00BE7FC3"/>
    <w:rsid w:val="00BF1DB0"/>
    <w:rsid w:val="00BF4256"/>
    <w:rsid w:val="00BF609B"/>
    <w:rsid w:val="00BF6220"/>
    <w:rsid w:val="00C111C3"/>
    <w:rsid w:val="00C20295"/>
    <w:rsid w:val="00C21EC8"/>
    <w:rsid w:val="00C23A63"/>
    <w:rsid w:val="00C265CA"/>
    <w:rsid w:val="00C26C0D"/>
    <w:rsid w:val="00C30D90"/>
    <w:rsid w:val="00C33B10"/>
    <w:rsid w:val="00C345EE"/>
    <w:rsid w:val="00C34C54"/>
    <w:rsid w:val="00C40C99"/>
    <w:rsid w:val="00C41238"/>
    <w:rsid w:val="00C41984"/>
    <w:rsid w:val="00C420B2"/>
    <w:rsid w:val="00C46F27"/>
    <w:rsid w:val="00C52BAA"/>
    <w:rsid w:val="00C56363"/>
    <w:rsid w:val="00C639A3"/>
    <w:rsid w:val="00C6756C"/>
    <w:rsid w:val="00C67C80"/>
    <w:rsid w:val="00C70F4F"/>
    <w:rsid w:val="00C739C1"/>
    <w:rsid w:val="00C763AE"/>
    <w:rsid w:val="00C776F4"/>
    <w:rsid w:val="00C8163D"/>
    <w:rsid w:val="00C84640"/>
    <w:rsid w:val="00C86F27"/>
    <w:rsid w:val="00C87363"/>
    <w:rsid w:val="00C9102E"/>
    <w:rsid w:val="00CA2A50"/>
    <w:rsid w:val="00CA32FE"/>
    <w:rsid w:val="00CA3EF6"/>
    <w:rsid w:val="00CA623E"/>
    <w:rsid w:val="00CB088C"/>
    <w:rsid w:val="00CB204E"/>
    <w:rsid w:val="00CB6C78"/>
    <w:rsid w:val="00CC2919"/>
    <w:rsid w:val="00CC3C49"/>
    <w:rsid w:val="00CC45D9"/>
    <w:rsid w:val="00CC64BE"/>
    <w:rsid w:val="00CD2F54"/>
    <w:rsid w:val="00CD33D8"/>
    <w:rsid w:val="00CD3C55"/>
    <w:rsid w:val="00CD5AD8"/>
    <w:rsid w:val="00CE1DB4"/>
    <w:rsid w:val="00CE3310"/>
    <w:rsid w:val="00CE385A"/>
    <w:rsid w:val="00CE4A6E"/>
    <w:rsid w:val="00CE6220"/>
    <w:rsid w:val="00CE7E05"/>
    <w:rsid w:val="00CF5B17"/>
    <w:rsid w:val="00CF5BB5"/>
    <w:rsid w:val="00CF7A4F"/>
    <w:rsid w:val="00D0755F"/>
    <w:rsid w:val="00D20D78"/>
    <w:rsid w:val="00D20DDD"/>
    <w:rsid w:val="00D266A3"/>
    <w:rsid w:val="00D30F7F"/>
    <w:rsid w:val="00D3113E"/>
    <w:rsid w:val="00D35BFB"/>
    <w:rsid w:val="00D4219F"/>
    <w:rsid w:val="00D43B4C"/>
    <w:rsid w:val="00D510DC"/>
    <w:rsid w:val="00D54217"/>
    <w:rsid w:val="00D55A10"/>
    <w:rsid w:val="00D57233"/>
    <w:rsid w:val="00D62B91"/>
    <w:rsid w:val="00D80671"/>
    <w:rsid w:val="00D85F76"/>
    <w:rsid w:val="00D8712C"/>
    <w:rsid w:val="00D9139F"/>
    <w:rsid w:val="00D943FA"/>
    <w:rsid w:val="00D94E62"/>
    <w:rsid w:val="00D954AB"/>
    <w:rsid w:val="00DA0C2A"/>
    <w:rsid w:val="00DA3B0D"/>
    <w:rsid w:val="00DB15A0"/>
    <w:rsid w:val="00DB6168"/>
    <w:rsid w:val="00DB74F6"/>
    <w:rsid w:val="00DC0AD6"/>
    <w:rsid w:val="00DC32D5"/>
    <w:rsid w:val="00DC379F"/>
    <w:rsid w:val="00DC4D63"/>
    <w:rsid w:val="00DC62D7"/>
    <w:rsid w:val="00DD45E1"/>
    <w:rsid w:val="00DD6884"/>
    <w:rsid w:val="00DE70A7"/>
    <w:rsid w:val="00DF7E15"/>
    <w:rsid w:val="00E07099"/>
    <w:rsid w:val="00E13B26"/>
    <w:rsid w:val="00E14ECF"/>
    <w:rsid w:val="00E21C6C"/>
    <w:rsid w:val="00E25346"/>
    <w:rsid w:val="00E272E5"/>
    <w:rsid w:val="00E356A5"/>
    <w:rsid w:val="00E36429"/>
    <w:rsid w:val="00E414F8"/>
    <w:rsid w:val="00E4184D"/>
    <w:rsid w:val="00E43586"/>
    <w:rsid w:val="00E43FEE"/>
    <w:rsid w:val="00E5342C"/>
    <w:rsid w:val="00E569D9"/>
    <w:rsid w:val="00E577EB"/>
    <w:rsid w:val="00E61B5C"/>
    <w:rsid w:val="00E663CD"/>
    <w:rsid w:val="00E664B2"/>
    <w:rsid w:val="00E70EE9"/>
    <w:rsid w:val="00E71411"/>
    <w:rsid w:val="00E749FB"/>
    <w:rsid w:val="00E76BA8"/>
    <w:rsid w:val="00E804A8"/>
    <w:rsid w:val="00E81E34"/>
    <w:rsid w:val="00E82527"/>
    <w:rsid w:val="00E8533E"/>
    <w:rsid w:val="00E90266"/>
    <w:rsid w:val="00E93FD3"/>
    <w:rsid w:val="00E953D3"/>
    <w:rsid w:val="00EA01C2"/>
    <w:rsid w:val="00EA0F3E"/>
    <w:rsid w:val="00EA4660"/>
    <w:rsid w:val="00EA7883"/>
    <w:rsid w:val="00EA7D7E"/>
    <w:rsid w:val="00EB3527"/>
    <w:rsid w:val="00EB7EA3"/>
    <w:rsid w:val="00EC430F"/>
    <w:rsid w:val="00EC4855"/>
    <w:rsid w:val="00EC5F26"/>
    <w:rsid w:val="00ED2790"/>
    <w:rsid w:val="00ED298A"/>
    <w:rsid w:val="00ED5207"/>
    <w:rsid w:val="00EE672A"/>
    <w:rsid w:val="00EF0439"/>
    <w:rsid w:val="00EF067E"/>
    <w:rsid w:val="00EF191B"/>
    <w:rsid w:val="00F0399A"/>
    <w:rsid w:val="00F060A9"/>
    <w:rsid w:val="00F060CF"/>
    <w:rsid w:val="00F065ED"/>
    <w:rsid w:val="00F10D88"/>
    <w:rsid w:val="00F1477B"/>
    <w:rsid w:val="00F251A0"/>
    <w:rsid w:val="00F2696A"/>
    <w:rsid w:val="00F41440"/>
    <w:rsid w:val="00F421F9"/>
    <w:rsid w:val="00F465BD"/>
    <w:rsid w:val="00F51D36"/>
    <w:rsid w:val="00F530D0"/>
    <w:rsid w:val="00F6340B"/>
    <w:rsid w:val="00F63999"/>
    <w:rsid w:val="00F63CBC"/>
    <w:rsid w:val="00F65588"/>
    <w:rsid w:val="00F65A5E"/>
    <w:rsid w:val="00F730E1"/>
    <w:rsid w:val="00F77E6B"/>
    <w:rsid w:val="00F81CEE"/>
    <w:rsid w:val="00F82DEB"/>
    <w:rsid w:val="00F82F4C"/>
    <w:rsid w:val="00F83229"/>
    <w:rsid w:val="00F869C3"/>
    <w:rsid w:val="00F9019B"/>
    <w:rsid w:val="00F92F58"/>
    <w:rsid w:val="00F9550A"/>
    <w:rsid w:val="00F95A3E"/>
    <w:rsid w:val="00FA3B6C"/>
    <w:rsid w:val="00FA474E"/>
    <w:rsid w:val="00FB29CD"/>
    <w:rsid w:val="00FB2C94"/>
    <w:rsid w:val="00FB3B45"/>
    <w:rsid w:val="00FB77FD"/>
    <w:rsid w:val="00FC6700"/>
    <w:rsid w:val="00FD1B33"/>
    <w:rsid w:val="00FD6BE6"/>
    <w:rsid w:val="00FD75C1"/>
    <w:rsid w:val="00FD7D52"/>
    <w:rsid w:val="00FD7F70"/>
    <w:rsid w:val="00FE587F"/>
    <w:rsid w:val="00FE73B7"/>
    <w:rsid w:val="00FF4020"/>
    <w:rsid w:val="00FF5C4A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709F"/>
  <w15:docId w15:val="{52434374-0FD1-4773-8EC4-2DE44FF1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09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C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7C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1BEB7-5194-450C-9AA8-EDC43CC2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2023-06-14T06:26:00Z</cp:lastPrinted>
  <dcterms:created xsi:type="dcterms:W3CDTF">2023-06-14T06:27:00Z</dcterms:created>
  <dcterms:modified xsi:type="dcterms:W3CDTF">2023-06-14T06:27:00Z</dcterms:modified>
</cp:coreProperties>
</file>