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 СЕЛЬСОВЕТА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:rsidR="00F63999" w:rsidRPr="00C96FBB" w:rsidRDefault="00F63999" w:rsidP="00F63999">
      <w:pPr>
        <w:jc w:val="center"/>
        <w:rPr>
          <w:sz w:val="26"/>
          <w:szCs w:val="26"/>
        </w:rPr>
      </w:pPr>
    </w:p>
    <w:p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:rsidR="00F63999" w:rsidRPr="008F012D" w:rsidRDefault="00F63999" w:rsidP="00F63999">
      <w:pPr>
        <w:jc w:val="center"/>
        <w:rPr>
          <w:sz w:val="28"/>
          <w:szCs w:val="28"/>
        </w:rPr>
      </w:pPr>
    </w:p>
    <w:p w:rsidR="00C836C6" w:rsidRPr="00194529" w:rsidRDefault="009D0AF1" w:rsidP="00C836C6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09.12.2021</w:t>
      </w:r>
      <w:r w:rsidR="00C836C6" w:rsidRPr="0021179C">
        <w:rPr>
          <w:rFonts w:ascii="Arial" w:hAnsi="Arial" w:cs="Arial"/>
        </w:rPr>
        <w:t xml:space="preserve">                                </w:t>
      </w:r>
      <w:r w:rsidR="00C836C6" w:rsidRPr="00C96FBB">
        <w:rPr>
          <w:rFonts w:ascii="Arial" w:hAnsi="Arial" w:cs="Arial"/>
        </w:rPr>
        <w:t xml:space="preserve">        </w:t>
      </w:r>
      <w:r w:rsidR="00C836C6">
        <w:rPr>
          <w:rFonts w:ascii="Arial" w:hAnsi="Arial" w:cs="Arial"/>
        </w:rPr>
        <w:t xml:space="preserve">                         </w:t>
      </w:r>
      <w:r w:rsidR="00C836C6">
        <w:rPr>
          <w:rFonts w:ascii="Arial" w:hAnsi="Arial" w:cs="Arial"/>
        </w:rPr>
        <w:tab/>
        <w:t xml:space="preserve">                       </w:t>
      </w:r>
      <w:r w:rsidR="00F0180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</w:t>
      </w:r>
      <w:r w:rsidR="00F01804">
        <w:rPr>
          <w:rFonts w:ascii="Arial" w:hAnsi="Arial" w:cs="Arial"/>
        </w:rPr>
        <w:t xml:space="preserve">  </w:t>
      </w:r>
      <w:r w:rsidR="00C836C6">
        <w:rPr>
          <w:rFonts w:ascii="Arial" w:hAnsi="Arial" w:cs="Arial"/>
        </w:rPr>
        <w:t xml:space="preserve">  </w:t>
      </w:r>
      <w:r w:rsidR="00C836C6" w:rsidRPr="00C96FBB">
        <w:rPr>
          <w:rFonts w:ascii="Arial" w:hAnsi="Arial" w:cs="Arial"/>
        </w:rPr>
        <w:t>№</w:t>
      </w:r>
      <w:r w:rsidR="00C83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B6190E">
        <w:rPr>
          <w:rFonts w:ascii="Arial" w:hAnsi="Arial" w:cs="Arial"/>
        </w:rPr>
        <w:t>4</w:t>
      </w:r>
    </w:p>
    <w:p w:rsidR="00C836C6" w:rsidRPr="005362A6" w:rsidRDefault="00C836C6" w:rsidP="00C836C6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:rsidR="00B6190E" w:rsidRPr="00B6190E" w:rsidRDefault="00B6190E" w:rsidP="00B6190E">
      <w:pPr>
        <w:widowControl w:val="0"/>
        <w:spacing w:after="303" w:line="324" w:lineRule="exact"/>
        <w:ind w:right="5180"/>
        <w:jc w:val="both"/>
        <w:rPr>
          <w:sz w:val="28"/>
          <w:szCs w:val="28"/>
          <w:lang w:bidi="ru-RU"/>
        </w:rPr>
      </w:pPr>
      <w:r w:rsidRPr="00B6190E">
        <w:rPr>
          <w:color w:val="000000"/>
          <w:sz w:val="28"/>
          <w:szCs w:val="28"/>
          <w:lang w:bidi="ru-RU"/>
        </w:rPr>
        <w:t>О финансовых условиях осуществления закупок товаров, работ, услуг для обеспе</w:t>
      </w:r>
      <w:r w:rsidRPr="00B6190E">
        <w:rPr>
          <w:color w:val="000000"/>
          <w:sz w:val="28"/>
          <w:szCs w:val="28"/>
          <w:lang w:bidi="ru-RU"/>
        </w:rPr>
        <w:softHyphen/>
        <w:t xml:space="preserve">чения нужд муниципального образования </w:t>
      </w:r>
      <w:proofErr w:type="spellStart"/>
      <w:r w:rsidRPr="00B6190E">
        <w:rPr>
          <w:color w:val="000000"/>
          <w:sz w:val="28"/>
          <w:szCs w:val="28"/>
          <w:lang w:bidi="ru-RU"/>
        </w:rPr>
        <w:t>Шелаболихинский</w:t>
      </w:r>
      <w:proofErr w:type="spellEnd"/>
      <w:r w:rsidRPr="00B6190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сельсовет </w:t>
      </w:r>
      <w:proofErr w:type="spellStart"/>
      <w:r>
        <w:rPr>
          <w:color w:val="000000"/>
          <w:sz w:val="28"/>
          <w:szCs w:val="28"/>
          <w:lang w:bidi="ru-RU"/>
        </w:rPr>
        <w:t>Шелаболихинского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color w:val="000000"/>
          <w:sz w:val="28"/>
          <w:szCs w:val="28"/>
          <w:lang w:bidi="ru-RU"/>
        </w:rPr>
        <w:t xml:space="preserve">района </w:t>
      </w:r>
      <w:r w:rsidRPr="00B6190E">
        <w:rPr>
          <w:color w:val="000000"/>
          <w:sz w:val="28"/>
          <w:szCs w:val="28"/>
          <w:lang w:bidi="ru-RU"/>
        </w:rPr>
        <w:t xml:space="preserve"> Алтайского</w:t>
      </w:r>
      <w:proofErr w:type="gramEnd"/>
      <w:r w:rsidRPr="00B6190E">
        <w:rPr>
          <w:color w:val="000000"/>
          <w:sz w:val="28"/>
          <w:szCs w:val="28"/>
          <w:lang w:bidi="ru-RU"/>
        </w:rPr>
        <w:t xml:space="preserve"> края</w:t>
      </w:r>
    </w:p>
    <w:p w:rsidR="00B6190E" w:rsidRDefault="00B6190E" w:rsidP="00B6190E">
      <w:pPr>
        <w:widowControl w:val="0"/>
        <w:spacing w:line="320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B6190E">
        <w:rPr>
          <w:color w:val="000000"/>
          <w:sz w:val="28"/>
          <w:szCs w:val="28"/>
          <w:lang w:bidi="ru-RU"/>
        </w:rPr>
        <w:t xml:space="preserve">В целях повышения эффективности использования средств </w:t>
      </w:r>
      <w:r>
        <w:rPr>
          <w:color w:val="000000"/>
          <w:sz w:val="28"/>
          <w:szCs w:val="28"/>
          <w:lang w:bidi="ru-RU"/>
        </w:rPr>
        <w:t>местного</w:t>
      </w:r>
      <w:r w:rsidRPr="00B6190E">
        <w:rPr>
          <w:color w:val="000000"/>
          <w:sz w:val="28"/>
          <w:szCs w:val="28"/>
          <w:lang w:bidi="ru-RU"/>
        </w:rPr>
        <w:t xml:space="preserve"> бюдже</w:t>
      </w:r>
      <w:r w:rsidRPr="00B6190E">
        <w:rPr>
          <w:color w:val="000000"/>
          <w:sz w:val="28"/>
          <w:szCs w:val="28"/>
          <w:lang w:bidi="ru-RU"/>
        </w:rPr>
        <w:softHyphen/>
        <w:t>та при осуществлении закупок товаров, работ, услуг для обеспечения нужд муници</w:t>
      </w:r>
      <w:r w:rsidRPr="00B6190E">
        <w:rPr>
          <w:color w:val="000000"/>
          <w:sz w:val="28"/>
          <w:szCs w:val="28"/>
          <w:lang w:bidi="ru-RU"/>
        </w:rPr>
        <w:softHyphen/>
        <w:t xml:space="preserve">пального образования </w:t>
      </w:r>
      <w:bookmarkStart w:id="0" w:name="_Hlk90019830"/>
      <w:proofErr w:type="spellStart"/>
      <w:r>
        <w:rPr>
          <w:color w:val="000000"/>
          <w:sz w:val="28"/>
          <w:szCs w:val="28"/>
          <w:lang w:bidi="ru-RU"/>
        </w:rPr>
        <w:t>Шелаболихинский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 </w:t>
      </w:r>
      <w:proofErr w:type="spellStart"/>
      <w:r w:rsidRPr="00B6190E">
        <w:rPr>
          <w:color w:val="000000"/>
          <w:sz w:val="28"/>
          <w:szCs w:val="28"/>
          <w:lang w:bidi="ru-RU"/>
        </w:rPr>
        <w:t>Шелаболихинск</w:t>
      </w:r>
      <w:r>
        <w:rPr>
          <w:color w:val="000000"/>
          <w:sz w:val="28"/>
          <w:szCs w:val="28"/>
          <w:lang w:bidi="ru-RU"/>
        </w:rPr>
        <w:t>ого</w:t>
      </w:r>
      <w:proofErr w:type="spellEnd"/>
      <w:r w:rsidRPr="00B6190E">
        <w:rPr>
          <w:color w:val="000000"/>
          <w:sz w:val="28"/>
          <w:szCs w:val="28"/>
          <w:lang w:bidi="ru-RU"/>
        </w:rPr>
        <w:t xml:space="preserve"> район</w:t>
      </w:r>
      <w:r>
        <w:rPr>
          <w:color w:val="000000"/>
          <w:sz w:val="28"/>
          <w:szCs w:val="28"/>
          <w:lang w:bidi="ru-RU"/>
        </w:rPr>
        <w:t>а</w:t>
      </w:r>
      <w:r w:rsidRPr="00B6190E">
        <w:rPr>
          <w:color w:val="000000"/>
          <w:sz w:val="28"/>
          <w:szCs w:val="28"/>
          <w:lang w:bidi="ru-RU"/>
        </w:rPr>
        <w:t xml:space="preserve"> Алтайского края</w:t>
      </w:r>
      <w:bookmarkEnd w:id="0"/>
      <w:r w:rsidRPr="00B6190E">
        <w:rPr>
          <w:color w:val="000000"/>
          <w:sz w:val="28"/>
          <w:szCs w:val="28"/>
          <w:lang w:bidi="ru-RU"/>
        </w:rPr>
        <w:t xml:space="preserve">, в соответствии </w:t>
      </w:r>
      <w:r>
        <w:rPr>
          <w:color w:val="000000"/>
          <w:sz w:val="28"/>
          <w:szCs w:val="28"/>
          <w:lang w:bidi="ru-RU"/>
        </w:rPr>
        <w:t xml:space="preserve">с </w:t>
      </w:r>
      <w:r w:rsidRPr="00B6190E">
        <w:rPr>
          <w:color w:val="000000"/>
          <w:sz w:val="28"/>
          <w:szCs w:val="28"/>
          <w:lang w:bidi="ru-RU"/>
        </w:rPr>
        <w:t>Устав</w:t>
      </w:r>
      <w:r>
        <w:rPr>
          <w:color w:val="000000"/>
          <w:sz w:val="28"/>
          <w:szCs w:val="28"/>
          <w:lang w:bidi="ru-RU"/>
        </w:rPr>
        <w:t>ом</w:t>
      </w:r>
      <w:r w:rsidRPr="00B6190E">
        <w:rPr>
          <w:color w:val="000000"/>
          <w:sz w:val="28"/>
          <w:szCs w:val="28"/>
          <w:lang w:bidi="ru-RU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  <w:lang w:bidi="ru-RU"/>
        </w:rPr>
        <w:t>Шелаболихинский</w:t>
      </w:r>
      <w:proofErr w:type="spellEnd"/>
      <w:r>
        <w:rPr>
          <w:color w:val="000000"/>
          <w:sz w:val="28"/>
          <w:szCs w:val="28"/>
          <w:lang w:bidi="ru-RU"/>
        </w:rPr>
        <w:t xml:space="preserve"> сельсовет </w:t>
      </w:r>
      <w:proofErr w:type="spellStart"/>
      <w:r w:rsidRPr="00B6190E">
        <w:rPr>
          <w:color w:val="000000"/>
          <w:sz w:val="28"/>
          <w:szCs w:val="28"/>
          <w:lang w:bidi="ru-RU"/>
        </w:rPr>
        <w:t>Шелаболихинск</w:t>
      </w:r>
      <w:r>
        <w:rPr>
          <w:color w:val="000000"/>
          <w:sz w:val="28"/>
          <w:szCs w:val="28"/>
          <w:lang w:bidi="ru-RU"/>
        </w:rPr>
        <w:t>ого</w:t>
      </w:r>
      <w:proofErr w:type="spellEnd"/>
      <w:r w:rsidRPr="00B6190E">
        <w:rPr>
          <w:color w:val="000000"/>
          <w:sz w:val="28"/>
          <w:szCs w:val="28"/>
          <w:lang w:bidi="ru-RU"/>
        </w:rPr>
        <w:t xml:space="preserve"> район</w:t>
      </w:r>
      <w:r>
        <w:rPr>
          <w:color w:val="000000"/>
          <w:sz w:val="28"/>
          <w:szCs w:val="28"/>
          <w:lang w:bidi="ru-RU"/>
        </w:rPr>
        <w:t>а</w:t>
      </w:r>
      <w:r w:rsidRPr="00B6190E">
        <w:rPr>
          <w:color w:val="000000"/>
          <w:sz w:val="28"/>
          <w:szCs w:val="28"/>
          <w:lang w:bidi="ru-RU"/>
        </w:rPr>
        <w:t xml:space="preserve"> Алтайского края </w:t>
      </w:r>
    </w:p>
    <w:p w:rsidR="00B6190E" w:rsidRPr="00B6190E" w:rsidRDefault="00B6190E" w:rsidP="00B6190E">
      <w:pPr>
        <w:widowControl w:val="0"/>
        <w:spacing w:line="320" w:lineRule="exact"/>
        <w:jc w:val="both"/>
        <w:rPr>
          <w:sz w:val="28"/>
          <w:szCs w:val="28"/>
          <w:lang w:bidi="ru-RU"/>
        </w:rPr>
      </w:pPr>
      <w:r w:rsidRPr="00B6190E">
        <w:rPr>
          <w:color w:val="000000"/>
          <w:sz w:val="28"/>
          <w:szCs w:val="28"/>
          <w:lang w:bidi="ru-RU"/>
        </w:rPr>
        <w:t>ПОСТАНОВЛЯЮ:</w:t>
      </w:r>
    </w:p>
    <w:p w:rsidR="00B6190E" w:rsidRPr="00B6190E" w:rsidRDefault="00B6190E" w:rsidP="00B6190E">
      <w:pPr>
        <w:widowControl w:val="0"/>
        <w:numPr>
          <w:ilvl w:val="0"/>
          <w:numId w:val="3"/>
        </w:numPr>
        <w:tabs>
          <w:tab w:val="left" w:pos="1033"/>
        </w:tabs>
        <w:spacing w:line="320" w:lineRule="exact"/>
        <w:ind w:firstLine="760"/>
        <w:jc w:val="both"/>
        <w:rPr>
          <w:sz w:val="28"/>
          <w:szCs w:val="28"/>
          <w:lang w:bidi="ru-RU"/>
        </w:rPr>
      </w:pPr>
      <w:r w:rsidRPr="00B6190E">
        <w:rPr>
          <w:color w:val="000000"/>
          <w:sz w:val="28"/>
          <w:szCs w:val="28"/>
          <w:lang w:bidi="ru-RU"/>
        </w:rPr>
        <w:t>Установить, что муниципальные заказчики, муниципальные бюджетные и автономные учреждения при заключении муниципальных контрактов (договоров) на поставку товаров, выполнение работ, оказание услуг для обеспечения нужд му</w:t>
      </w:r>
      <w:r w:rsidRPr="00B6190E">
        <w:rPr>
          <w:color w:val="000000"/>
          <w:sz w:val="28"/>
          <w:szCs w:val="28"/>
          <w:lang w:bidi="ru-RU"/>
        </w:rPr>
        <w:softHyphen/>
        <w:t xml:space="preserve">ниципального образования </w:t>
      </w:r>
      <w:proofErr w:type="spellStart"/>
      <w:r w:rsidRPr="00B6190E">
        <w:rPr>
          <w:color w:val="000000"/>
          <w:sz w:val="28"/>
          <w:szCs w:val="28"/>
          <w:lang w:bidi="ru-RU"/>
        </w:rPr>
        <w:t>Шелаболихинский</w:t>
      </w:r>
      <w:proofErr w:type="spellEnd"/>
      <w:r w:rsidRPr="00B6190E">
        <w:rPr>
          <w:color w:val="000000"/>
          <w:sz w:val="28"/>
          <w:szCs w:val="28"/>
          <w:lang w:bidi="ru-RU"/>
        </w:rPr>
        <w:t xml:space="preserve"> сельсовет </w:t>
      </w:r>
      <w:proofErr w:type="spellStart"/>
      <w:r w:rsidRPr="00B6190E">
        <w:rPr>
          <w:color w:val="000000"/>
          <w:sz w:val="28"/>
          <w:szCs w:val="28"/>
          <w:lang w:bidi="ru-RU"/>
        </w:rPr>
        <w:t>Шелаболихинского</w:t>
      </w:r>
      <w:proofErr w:type="spellEnd"/>
      <w:r w:rsidRPr="00B6190E">
        <w:rPr>
          <w:color w:val="000000"/>
          <w:sz w:val="28"/>
          <w:szCs w:val="28"/>
          <w:lang w:bidi="ru-RU"/>
        </w:rPr>
        <w:t xml:space="preserve"> района Алтайского края вправе преду</w:t>
      </w:r>
      <w:r w:rsidRPr="00B6190E">
        <w:rPr>
          <w:color w:val="000000"/>
          <w:sz w:val="28"/>
          <w:szCs w:val="28"/>
          <w:lang w:bidi="ru-RU"/>
        </w:rPr>
        <w:softHyphen/>
        <w:t>сматривать авансовые платежи:</w:t>
      </w:r>
    </w:p>
    <w:p w:rsidR="00180ED8" w:rsidRDefault="00B6190E" w:rsidP="00B6190E">
      <w:pPr>
        <w:widowControl w:val="0"/>
        <w:spacing w:line="320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B6190E">
        <w:rPr>
          <w:color w:val="000000"/>
          <w:sz w:val="28"/>
          <w:szCs w:val="28"/>
          <w:lang w:bidi="ru-RU"/>
        </w:rPr>
        <w:t>- в размере до 100 процентов суммы муниципального контракта (договора), но не более лимитов бюджетных обязательств, доведенных на соответствующий фи</w:t>
      </w:r>
      <w:r w:rsidRPr="00B6190E">
        <w:rPr>
          <w:color w:val="000000"/>
          <w:sz w:val="28"/>
          <w:szCs w:val="28"/>
          <w:lang w:bidi="ru-RU"/>
        </w:rPr>
        <w:softHyphen/>
        <w:t>нансовый год по коду бюджетной классификации Российской Федерации (объема финансового обеспечения, предусмотренного соглашением о предоставлении суб</w:t>
      </w:r>
      <w:r w:rsidRPr="00B6190E">
        <w:rPr>
          <w:color w:val="000000"/>
          <w:sz w:val="28"/>
          <w:szCs w:val="28"/>
          <w:lang w:bidi="ru-RU"/>
        </w:rPr>
        <w:softHyphen/>
        <w:t>сидии), - по муниципальным контрактам (договорам): на оказание услуг связи; на оказание гостиничных услуг (услуг по бронированию и найму жилого помещения) при служебных командировках работников; на подписку на печатные издания и на их приобретение; на целевую контрактную подготовку специалистов с дополни</w:t>
      </w:r>
      <w:r w:rsidRPr="00B6190E">
        <w:rPr>
          <w:color w:val="000000"/>
          <w:sz w:val="28"/>
          <w:szCs w:val="28"/>
          <w:lang w:bidi="ru-RU"/>
        </w:rPr>
        <w:softHyphen/>
        <w:t>тельными платными образовательными услугами; на оказание услуг по профессио</w:t>
      </w:r>
      <w:r w:rsidRPr="00B6190E">
        <w:rPr>
          <w:color w:val="000000"/>
          <w:sz w:val="28"/>
          <w:szCs w:val="28"/>
          <w:lang w:bidi="ru-RU"/>
        </w:rPr>
        <w:softHyphen/>
        <w:t>нальной переподготовке муниципальных служащих; на обучение на курсах повы</w:t>
      </w:r>
      <w:r w:rsidRPr="00B6190E">
        <w:rPr>
          <w:color w:val="000000"/>
          <w:sz w:val="28"/>
          <w:szCs w:val="28"/>
          <w:lang w:bidi="ru-RU"/>
        </w:rPr>
        <w:softHyphen/>
        <w:t>шения квалификации; на приобретение авиа- и железнодорожных билетов, билетов для проезда городским и пригородным транспортом; на приобретение путевок на санаторно-курортное лечение; на обязательное страхование гражданской ответ</w:t>
      </w:r>
      <w:r w:rsidRPr="00B6190E">
        <w:rPr>
          <w:color w:val="000000"/>
          <w:sz w:val="28"/>
          <w:szCs w:val="28"/>
          <w:lang w:bidi="ru-RU"/>
        </w:rPr>
        <w:softHyphen/>
        <w:t xml:space="preserve">ственности владельцев автотранспортных средств; на проведение государственной экспертизы проектной документации </w:t>
      </w:r>
    </w:p>
    <w:p w:rsidR="00180ED8" w:rsidRDefault="00180ED8" w:rsidP="00180ED8">
      <w:pPr>
        <w:widowControl w:val="0"/>
        <w:spacing w:line="320" w:lineRule="exact"/>
        <w:jc w:val="both"/>
        <w:rPr>
          <w:color w:val="000000"/>
          <w:sz w:val="28"/>
          <w:szCs w:val="28"/>
          <w:lang w:bidi="ru-RU"/>
        </w:rPr>
      </w:pPr>
    </w:p>
    <w:p w:rsidR="00B6190E" w:rsidRPr="00B6190E" w:rsidRDefault="00B6190E" w:rsidP="00180ED8">
      <w:pPr>
        <w:widowControl w:val="0"/>
        <w:spacing w:line="320" w:lineRule="exact"/>
        <w:jc w:val="both"/>
        <w:rPr>
          <w:sz w:val="28"/>
          <w:szCs w:val="28"/>
          <w:lang w:bidi="ru-RU"/>
        </w:rPr>
      </w:pPr>
      <w:r w:rsidRPr="00B6190E">
        <w:rPr>
          <w:color w:val="000000"/>
          <w:sz w:val="28"/>
          <w:szCs w:val="28"/>
          <w:lang w:bidi="ru-RU"/>
        </w:rPr>
        <w:lastRenderedPageBreak/>
        <w:t>и проверки достоверности определения смет</w:t>
      </w:r>
      <w:r w:rsidRPr="00B6190E">
        <w:rPr>
          <w:color w:val="000000"/>
          <w:sz w:val="28"/>
          <w:szCs w:val="28"/>
          <w:lang w:bidi="ru-RU"/>
        </w:rPr>
        <w:softHyphen/>
        <w:t>ной стоимости объекта; на оплату организационных взносов за участие в конкурсах, олимпиадах и иных мероприятиях, услуг по организации проживания, питания,</w:t>
      </w:r>
      <w:r>
        <w:rPr>
          <w:color w:val="000000"/>
          <w:sz w:val="28"/>
          <w:szCs w:val="28"/>
          <w:lang w:bidi="ru-RU"/>
        </w:rPr>
        <w:t xml:space="preserve"> </w:t>
      </w:r>
      <w:r w:rsidRPr="00B6190E">
        <w:rPr>
          <w:color w:val="000000"/>
          <w:sz w:val="28"/>
          <w:szCs w:val="28"/>
          <w:lang w:bidi="ru-RU"/>
        </w:rPr>
        <w:t>транспортного обслуживания, услуг по обеспечению участия участников и сопро</w:t>
      </w:r>
      <w:r w:rsidRPr="00B6190E">
        <w:rPr>
          <w:color w:val="000000"/>
          <w:sz w:val="28"/>
          <w:szCs w:val="28"/>
          <w:lang w:bidi="ru-RU"/>
        </w:rPr>
        <w:softHyphen/>
        <w:t>вождающих лиц; на оказание услуг в области информационных технологий;</w:t>
      </w:r>
    </w:p>
    <w:p w:rsidR="00B6190E" w:rsidRPr="00B6190E" w:rsidRDefault="00B6190E" w:rsidP="00B6190E">
      <w:pPr>
        <w:widowControl w:val="0"/>
        <w:numPr>
          <w:ilvl w:val="0"/>
          <w:numId w:val="4"/>
        </w:numPr>
        <w:tabs>
          <w:tab w:val="left" w:pos="993"/>
        </w:tabs>
        <w:spacing w:line="320" w:lineRule="exact"/>
        <w:ind w:firstLine="709"/>
        <w:jc w:val="both"/>
        <w:rPr>
          <w:sz w:val="28"/>
          <w:szCs w:val="28"/>
          <w:lang w:bidi="ru-RU"/>
        </w:rPr>
      </w:pPr>
      <w:r w:rsidRPr="00B6190E">
        <w:rPr>
          <w:color w:val="000000"/>
          <w:sz w:val="28"/>
          <w:szCs w:val="28"/>
          <w:lang w:bidi="ru-RU"/>
        </w:rPr>
        <w:t xml:space="preserve">в размере до </w:t>
      </w:r>
      <w:r>
        <w:rPr>
          <w:color w:val="000000"/>
          <w:sz w:val="28"/>
          <w:szCs w:val="28"/>
          <w:lang w:bidi="ru-RU"/>
        </w:rPr>
        <w:t>5</w:t>
      </w:r>
      <w:r w:rsidRPr="00B6190E">
        <w:rPr>
          <w:color w:val="000000"/>
          <w:sz w:val="28"/>
          <w:szCs w:val="28"/>
          <w:lang w:bidi="ru-RU"/>
        </w:rPr>
        <w:t>0 процентов суммы муниципального контракта (договора), но не более лимитов бюджетных обязательств, доведенных на соответствующий фи</w:t>
      </w:r>
      <w:r w:rsidRPr="00B6190E">
        <w:rPr>
          <w:color w:val="000000"/>
          <w:sz w:val="28"/>
          <w:szCs w:val="28"/>
          <w:lang w:bidi="ru-RU"/>
        </w:rPr>
        <w:softHyphen/>
        <w:t>нансовый год по коду бюджетной классификации Российской Федерации (объема финансового обеспечения, предусмотренного соглашением), - по остальным муниципальным контрактам (договорам), за исключением указанных в пункте 2 настоящего постановления, а также если иное не предусмот</w:t>
      </w:r>
      <w:r w:rsidRPr="00B6190E">
        <w:rPr>
          <w:color w:val="000000"/>
          <w:sz w:val="28"/>
          <w:szCs w:val="28"/>
          <w:lang w:bidi="ru-RU"/>
        </w:rPr>
        <w:softHyphen/>
        <w:t xml:space="preserve">рено нормативными правовыми актами Российской Федерации, Алтайского края и муниципальными правовыми актами муниципального образования </w:t>
      </w:r>
      <w:proofErr w:type="spellStart"/>
      <w:r w:rsidRPr="00B6190E">
        <w:rPr>
          <w:color w:val="000000"/>
          <w:sz w:val="28"/>
          <w:szCs w:val="28"/>
          <w:lang w:bidi="ru-RU"/>
        </w:rPr>
        <w:t>Шелаболихинский</w:t>
      </w:r>
      <w:proofErr w:type="spellEnd"/>
      <w:r w:rsidRPr="00B6190E">
        <w:rPr>
          <w:color w:val="000000"/>
          <w:sz w:val="28"/>
          <w:szCs w:val="28"/>
          <w:lang w:bidi="ru-RU"/>
        </w:rPr>
        <w:t xml:space="preserve"> сельсовет </w:t>
      </w:r>
      <w:proofErr w:type="spellStart"/>
      <w:r w:rsidRPr="00B6190E">
        <w:rPr>
          <w:color w:val="000000"/>
          <w:sz w:val="28"/>
          <w:szCs w:val="28"/>
          <w:lang w:bidi="ru-RU"/>
        </w:rPr>
        <w:t>Шелаболихинского</w:t>
      </w:r>
      <w:proofErr w:type="spellEnd"/>
      <w:r w:rsidRPr="00B6190E">
        <w:rPr>
          <w:color w:val="000000"/>
          <w:sz w:val="28"/>
          <w:szCs w:val="28"/>
          <w:lang w:bidi="ru-RU"/>
        </w:rPr>
        <w:t xml:space="preserve"> района Алтайского края</w:t>
      </w:r>
      <w:r w:rsidR="00E803D4">
        <w:rPr>
          <w:color w:val="000000"/>
          <w:sz w:val="28"/>
          <w:szCs w:val="28"/>
          <w:lang w:bidi="ru-RU"/>
        </w:rPr>
        <w:t xml:space="preserve">, работы (услуги)  по </w:t>
      </w:r>
      <w:r w:rsidR="00E803D4" w:rsidRPr="00E803D4">
        <w:rPr>
          <w:color w:val="000000"/>
          <w:sz w:val="28"/>
          <w:szCs w:val="28"/>
          <w:lang w:bidi="ru-RU"/>
        </w:rPr>
        <w:t>демилитаризаци</w:t>
      </w:r>
      <w:r w:rsidR="00E803D4">
        <w:rPr>
          <w:color w:val="000000"/>
          <w:sz w:val="28"/>
          <w:szCs w:val="28"/>
          <w:lang w:bidi="ru-RU"/>
        </w:rPr>
        <w:t>и</w:t>
      </w:r>
      <w:r w:rsidR="00E803D4" w:rsidRPr="00E803D4">
        <w:rPr>
          <w:color w:val="000000"/>
          <w:sz w:val="28"/>
          <w:szCs w:val="28"/>
          <w:lang w:bidi="ru-RU"/>
        </w:rPr>
        <w:t xml:space="preserve"> танка</w:t>
      </w:r>
      <w:r w:rsidR="00E803D4">
        <w:rPr>
          <w:color w:val="000000"/>
          <w:sz w:val="28"/>
          <w:szCs w:val="28"/>
          <w:lang w:bidi="ru-RU"/>
        </w:rPr>
        <w:t>.</w:t>
      </w:r>
    </w:p>
    <w:p w:rsidR="00B6190E" w:rsidRPr="00B6190E" w:rsidRDefault="00B6190E" w:rsidP="00B6190E">
      <w:pPr>
        <w:widowControl w:val="0"/>
        <w:numPr>
          <w:ilvl w:val="0"/>
          <w:numId w:val="3"/>
        </w:numPr>
        <w:tabs>
          <w:tab w:val="left" w:pos="993"/>
        </w:tabs>
        <w:spacing w:line="320" w:lineRule="exact"/>
        <w:ind w:firstLine="709"/>
        <w:jc w:val="both"/>
        <w:rPr>
          <w:sz w:val="28"/>
          <w:szCs w:val="28"/>
          <w:lang w:bidi="ru-RU"/>
        </w:rPr>
      </w:pPr>
      <w:r w:rsidRPr="00B6190E">
        <w:rPr>
          <w:color w:val="000000"/>
          <w:sz w:val="28"/>
          <w:szCs w:val="28"/>
          <w:lang w:bidi="ru-RU"/>
        </w:rPr>
        <w:t>Установить, что на подрядные работы по капитальному и текущему ремон</w:t>
      </w:r>
      <w:r w:rsidRPr="00B6190E">
        <w:rPr>
          <w:color w:val="000000"/>
          <w:sz w:val="28"/>
          <w:szCs w:val="28"/>
          <w:lang w:bidi="ru-RU"/>
        </w:rPr>
        <w:softHyphen/>
        <w:t>ту, сносу объектов капитального строительства муниципальной собственности и на приобретение имущества авансовые платежи не предусматриваются, за исключени</w:t>
      </w:r>
      <w:r w:rsidRPr="00B6190E">
        <w:rPr>
          <w:color w:val="000000"/>
          <w:sz w:val="28"/>
          <w:szCs w:val="28"/>
          <w:lang w:bidi="ru-RU"/>
        </w:rPr>
        <w:softHyphen/>
        <w:t>ем выполнения таких работ и приобретения имущества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ситуации.</w:t>
      </w:r>
    </w:p>
    <w:p w:rsidR="00B6190E" w:rsidRPr="00B6190E" w:rsidRDefault="00B6190E" w:rsidP="00B6190E">
      <w:pPr>
        <w:widowControl w:val="0"/>
        <w:numPr>
          <w:ilvl w:val="0"/>
          <w:numId w:val="3"/>
        </w:numPr>
        <w:tabs>
          <w:tab w:val="left" w:pos="993"/>
        </w:tabs>
        <w:spacing w:line="320" w:lineRule="exact"/>
        <w:ind w:firstLine="709"/>
        <w:jc w:val="both"/>
        <w:rPr>
          <w:sz w:val="28"/>
          <w:szCs w:val="28"/>
          <w:lang w:bidi="ru-RU"/>
        </w:rPr>
      </w:pPr>
      <w:r w:rsidRPr="00B6190E">
        <w:rPr>
          <w:color w:val="000000"/>
          <w:sz w:val="28"/>
          <w:szCs w:val="28"/>
          <w:lang w:bidi="ru-RU"/>
        </w:rPr>
        <w:t>Установить, что при проведении конкурсов и аукционов на право заключе</w:t>
      </w:r>
      <w:r w:rsidRPr="00B6190E">
        <w:rPr>
          <w:color w:val="000000"/>
          <w:sz w:val="28"/>
          <w:szCs w:val="28"/>
          <w:lang w:bidi="ru-RU"/>
        </w:rPr>
        <w:softHyphen/>
        <w:t xml:space="preserve">ния муниципальных контрактов (договоров) на выполнение работ по строительству, реконструкции, капитальному ремонту объектов капитального строительства за счет средств районного </w:t>
      </w:r>
      <w:r>
        <w:rPr>
          <w:color w:val="000000"/>
          <w:sz w:val="28"/>
          <w:szCs w:val="28"/>
          <w:lang w:bidi="ru-RU"/>
        </w:rPr>
        <w:t xml:space="preserve">и местного </w:t>
      </w:r>
      <w:r w:rsidRPr="00B6190E">
        <w:rPr>
          <w:color w:val="000000"/>
          <w:sz w:val="28"/>
          <w:szCs w:val="28"/>
          <w:lang w:bidi="ru-RU"/>
        </w:rPr>
        <w:t>бюджетов</w:t>
      </w:r>
      <w:r>
        <w:rPr>
          <w:color w:val="000000"/>
          <w:sz w:val="28"/>
          <w:szCs w:val="28"/>
          <w:lang w:bidi="ru-RU"/>
        </w:rPr>
        <w:t xml:space="preserve">, </w:t>
      </w:r>
      <w:r w:rsidRPr="00B6190E">
        <w:rPr>
          <w:color w:val="000000"/>
          <w:sz w:val="28"/>
          <w:szCs w:val="28"/>
          <w:lang w:bidi="ru-RU"/>
        </w:rPr>
        <w:t>должны предусматриваться следующие условия:</w:t>
      </w:r>
    </w:p>
    <w:p w:rsidR="00B6190E" w:rsidRPr="00B6190E" w:rsidRDefault="00B6190E" w:rsidP="00B6190E">
      <w:pPr>
        <w:widowControl w:val="0"/>
        <w:spacing w:line="320" w:lineRule="exact"/>
        <w:ind w:firstLine="700"/>
        <w:jc w:val="both"/>
        <w:rPr>
          <w:sz w:val="28"/>
          <w:szCs w:val="28"/>
          <w:lang w:bidi="ru-RU"/>
        </w:rPr>
      </w:pPr>
      <w:r w:rsidRPr="00B6190E">
        <w:rPr>
          <w:color w:val="000000"/>
          <w:sz w:val="28"/>
          <w:szCs w:val="28"/>
          <w:lang w:bidi="ru-RU"/>
        </w:rPr>
        <w:t>обеспечение заявки на участие в закупке: в размере 1 процента в случае, если начальная (максимальная) цена муниципального контракта (договора) составляет от 1000 тыс. рублей до 20000 тыс. рублей; в размере 5 процентов при начальной (мак</w:t>
      </w:r>
      <w:r w:rsidRPr="00B6190E">
        <w:rPr>
          <w:color w:val="000000"/>
          <w:sz w:val="28"/>
          <w:szCs w:val="28"/>
          <w:lang w:bidi="ru-RU"/>
        </w:rPr>
        <w:softHyphen/>
        <w:t>симальной) цене муниципального контракта (договора) свыше 20000 тыс. рублей (за исключением случаев, когд</w:t>
      </w:r>
      <w:bookmarkStart w:id="1" w:name="_GoBack"/>
      <w:bookmarkEnd w:id="1"/>
      <w:r w:rsidRPr="00B6190E">
        <w:rPr>
          <w:color w:val="000000"/>
          <w:sz w:val="28"/>
          <w:szCs w:val="28"/>
          <w:lang w:bidi="ru-RU"/>
        </w:rPr>
        <w:t>а закупка осуществляется в соответствии со статьями 28 - 30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№ 44-ФЗ) и участником закупки является учреждение или предприятие уголовно-исполнительной системы, организация инвалидов, субъект малого предпринимательства либо социально ориентированная некоммерческая ор</w:t>
      </w:r>
      <w:r w:rsidRPr="00B6190E">
        <w:rPr>
          <w:color w:val="000000"/>
          <w:sz w:val="28"/>
          <w:szCs w:val="28"/>
          <w:lang w:bidi="ru-RU"/>
        </w:rPr>
        <w:softHyphen/>
        <w:t>ганизация);</w:t>
      </w:r>
    </w:p>
    <w:p w:rsidR="00B6190E" w:rsidRPr="00B6190E" w:rsidRDefault="00B6190E" w:rsidP="00B6190E">
      <w:pPr>
        <w:widowControl w:val="0"/>
        <w:numPr>
          <w:ilvl w:val="0"/>
          <w:numId w:val="4"/>
        </w:num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  <w:lang w:bidi="ru-RU"/>
        </w:rPr>
      </w:pPr>
      <w:r w:rsidRPr="00B6190E">
        <w:rPr>
          <w:color w:val="000000"/>
          <w:sz w:val="28"/>
          <w:szCs w:val="28"/>
          <w:lang w:bidi="ru-RU"/>
        </w:rPr>
        <w:t>обеспечение исполнения муниципального контракта (договора) в размере, предусмотренном статьей 96 Закона № 44-ФЗ, но не менее 10 процентов его началь</w:t>
      </w:r>
      <w:r w:rsidRPr="00B6190E">
        <w:rPr>
          <w:color w:val="000000"/>
          <w:sz w:val="28"/>
          <w:szCs w:val="28"/>
          <w:lang w:bidi="ru-RU"/>
        </w:rPr>
        <w:softHyphen/>
        <w:t>ной (максимальной) цены либо его цены, если закупка осуществлена в соответствии с пунктом 1 части 1 статьи 30 Закона № 44-ФЗ.</w:t>
      </w:r>
    </w:p>
    <w:p w:rsidR="00B6190E" w:rsidRPr="00B6190E" w:rsidRDefault="00B6190E" w:rsidP="00B6190E">
      <w:pPr>
        <w:widowControl w:val="0"/>
        <w:numPr>
          <w:ilvl w:val="0"/>
          <w:numId w:val="3"/>
        </w:numPr>
        <w:tabs>
          <w:tab w:val="left" w:pos="993"/>
        </w:tabs>
        <w:spacing w:line="320" w:lineRule="exact"/>
        <w:ind w:firstLine="709"/>
        <w:jc w:val="both"/>
        <w:rPr>
          <w:sz w:val="28"/>
          <w:szCs w:val="28"/>
          <w:lang w:bidi="ru-RU"/>
        </w:rPr>
      </w:pPr>
      <w:r w:rsidRPr="00B6190E">
        <w:rPr>
          <w:color w:val="000000"/>
          <w:sz w:val="28"/>
          <w:szCs w:val="28"/>
          <w:lang w:bidi="ru-RU"/>
        </w:rPr>
        <w:t>Установить, что при заключении муниципальных контрактов (договоров) на выполнение работ по строительству и реконструкции (модернизации) объектов ка</w:t>
      </w:r>
      <w:r w:rsidRPr="00B6190E">
        <w:rPr>
          <w:color w:val="000000"/>
          <w:sz w:val="28"/>
          <w:szCs w:val="28"/>
          <w:lang w:bidi="ru-RU"/>
        </w:rPr>
        <w:softHyphen/>
        <w:t xml:space="preserve">питального строительства муниципальные заказчики вправе предусмотреть условие о зачете авансовых платежей в </w:t>
      </w:r>
      <w:r w:rsidRPr="00B6190E">
        <w:rPr>
          <w:color w:val="000000"/>
          <w:sz w:val="28"/>
          <w:szCs w:val="28"/>
          <w:lang w:bidi="ru-RU"/>
        </w:rPr>
        <w:lastRenderedPageBreak/>
        <w:t>размере, указанном в абзаце третьем пункта 1 насто</w:t>
      </w:r>
      <w:r w:rsidRPr="00B6190E">
        <w:rPr>
          <w:color w:val="000000"/>
          <w:sz w:val="28"/>
          <w:szCs w:val="28"/>
          <w:lang w:bidi="ru-RU"/>
        </w:rPr>
        <w:softHyphen/>
        <w:t>ящего постановления (от стоимости выполненных и предъявленных к оплате от</w:t>
      </w:r>
      <w:r w:rsidRPr="00B6190E">
        <w:rPr>
          <w:color w:val="000000"/>
          <w:sz w:val="28"/>
          <w:szCs w:val="28"/>
          <w:lang w:bidi="ru-RU"/>
        </w:rPr>
        <w:softHyphen/>
        <w:t>дельных этапов выполнения муниципального контракта (договора), комплекса ра</w:t>
      </w:r>
      <w:r w:rsidRPr="00B6190E">
        <w:rPr>
          <w:color w:val="000000"/>
          <w:sz w:val="28"/>
          <w:szCs w:val="28"/>
          <w:lang w:bidi="ru-RU"/>
        </w:rPr>
        <w:softHyphen/>
        <w:t>бот, вида работ и (или) части работ отдельного вида).</w:t>
      </w:r>
    </w:p>
    <w:p w:rsidR="00B6190E" w:rsidRPr="00B6190E" w:rsidRDefault="00B6190E" w:rsidP="00B6190E">
      <w:pPr>
        <w:widowControl w:val="0"/>
        <w:numPr>
          <w:ilvl w:val="0"/>
          <w:numId w:val="3"/>
        </w:numPr>
        <w:tabs>
          <w:tab w:val="left" w:pos="993"/>
        </w:tabs>
        <w:spacing w:line="320" w:lineRule="exact"/>
        <w:ind w:firstLine="709"/>
        <w:jc w:val="both"/>
        <w:rPr>
          <w:sz w:val="28"/>
          <w:szCs w:val="28"/>
          <w:lang w:bidi="ru-RU"/>
        </w:rPr>
      </w:pPr>
      <w:r w:rsidRPr="00B6190E">
        <w:rPr>
          <w:color w:val="000000"/>
          <w:sz w:val="28"/>
          <w:szCs w:val="28"/>
          <w:lang w:bidi="ru-RU"/>
        </w:rPr>
        <w:t>Настоящее постановление вступает в силу с 0</w:t>
      </w:r>
      <w:r>
        <w:rPr>
          <w:color w:val="000000"/>
          <w:sz w:val="28"/>
          <w:szCs w:val="28"/>
          <w:lang w:bidi="ru-RU"/>
        </w:rPr>
        <w:t>9</w:t>
      </w:r>
      <w:r w:rsidRPr="00B6190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декабря</w:t>
      </w:r>
      <w:r w:rsidRPr="00B6190E">
        <w:rPr>
          <w:color w:val="000000"/>
          <w:sz w:val="28"/>
          <w:szCs w:val="28"/>
          <w:lang w:bidi="ru-RU"/>
        </w:rPr>
        <w:t xml:space="preserve"> 2021 года.</w:t>
      </w:r>
    </w:p>
    <w:p w:rsidR="00C836C6" w:rsidRDefault="00B6190E" w:rsidP="00B6190E">
      <w:pPr>
        <w:tabs>
          <w:tab w:val="left" w:pos="709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6</w:t>
      </w:r>
      <w:r w:rsidR="00C836C6" w:rsidRPr="00C836C6">
        <w:rPr>
          <w:sz w:val="28"/>
          <w:szCs w:val="28"/>
          <w:lang w:bidi="ru-RU"/>
        </w:rPr>
        <w:t>. Контроль за исполнением настоящего постановления оставляю за собой.</w:t>
      </w:r>
    </w:p>
    <w:p w:rsidR="00754E1C" w:rsidRPr="00C836C6" w:rsidRDefault="00754E1C" w:rsidP="00C836C6">
      <w:pPr>
        <w:tabs>
          <w:tab w:val="left" w:pos="709"/>
        </w:tabs>
        <w:jc w:val="both"/>
        <w:rPr>
          <w:sz w:val="28"/>
          <w:szCs w:val="28"/>
          <w:lang w:bidi="ru-RU"/>
        </w:rPr>
      </w:pPr>
    </w:p>
    <w:p w:rsidR="00686630" w:rsidRPr="007D702C" w:rsidRDefault="00C836C6" w:rsidP="00C836C6">
      <w:pPr>
        <w:tabs>
          <w:tab w:val="left" w:pos="709"/>
        </w:tabs>
        <w:jc w:val="both"/>
        <w:rPr>
          <w:sz w:val="28"/>
          <w:szCs w:val="28"/>
          <w:lang w:bidi="ru-RU"/>
        </w:rPr>
      </w:pPr>
      <w:r w:rsidRPr="00C836C6">
        <w:rPr>
          <w:sz w:val="28"/>
          <w:szCs w:val="28"/>
          <w:lang w:bidi="ru-RU"/>
        </w:rPr>
        <w:t>Глав</w:t>
      </w:r>
      <w:r w:rsidR="00D5228C">
        <w:rPr>
          <w:sz w:val="28"/>
          <w:szCs w:val="28"/>
          <w:lang w:bidi="ru-RU"/>
        </w:rPr>
        <w:t>а</w:t>
      </w:r>
      <w:r w:rsidRPr="00C836C6">
        <w:rPr>
          <w:sz w:val="28"/>
          <w:szCs w:val="28"/>
          <w:lang w:bidi="ru-RU"/>
        </w:rPr>
        <w:t xml:space="preserve"> Администрации сельсовета                              </w:t>
      </w:r>
      <w:r w:rsidR="009D0AF1">
        <w:rPr>
          <w:sz w:val="28"/>
          <w:szCs w:val="28"/>
          <w:lang w:bidi="ru-RU"/>
        </w:rPr>
        <w:t xml:space="preserve">       </w:t>
      </w:r>
      <w:r w:rsidR="00D5228C">
        <w:rPr>
          <w:sz w:val="28"/>
          <w:szCs w:val="28"/>
          <w:lang w:bidi="ru-RU"/>
        </w:rPr>
        <w:t xml:space="preserve">             </w:t>
      </w:r>
      <w:r w:rsidRPr="00C836C6">
        <w:rPr>
          <w:sz w:val="28"/>
          <w:szCs w:val="28"/>
          <w:lang w:bidi="ru-RU"/>
        </w:rPr>
        <w:t xml:space="preserve">      </w:t>
      </w:r>
      <w:proofErr w:type="spellStart"/>
      <w:r w:rsidR="00D5228C">
        <w:rPr>
          <w:sz w:val="28"/>
          <w:szCs w:val="28"/>
          <w:lang w:bidi="ru-RU"/>
        </w:rPr>
        <w:t>М.И.Юраш</w:t>
      </w:r>
      <w:proofErr w:type="spellEnd"/>
    </w:p>
    <w:sectPr w:rsidR="00686630" w:rsidRPr="007D702C" w:rsidSect="00180ED8">
      <w:pgSz w:w="11906" w:h="16838" w:code="259"/>
      <w:pgMar w:top="709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3816"/>
    <w:multiLevelType w:val="multilevel"/>
    <w:tmpl w:val="D1040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BC7B88"/>
    <w:multiLevelType w:val="multilevel"/>
    <w:tmpl w:val="B6347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6F26550C"/>
    <w:multiLevelType w:val="hybridMultilevel"/>
    <w:tmpl w:val="6BCA9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06C6A"/>
    <w:rsid w:val="00114986"/>
    <w:rsid w:val="0011532F"/>
    <w:rsid w:val="00115A6C"/>
    <w:rsid w:val="00121D5C"/>
    <w:rsid w:val="0012504F"/>
    <w:rsid w:val="00126073"/>
    <w:rsid w:val="00130521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0ED8"/>
    <w:rsid w:val="0018146B"/>
    <w:rsid w:val="00194529"/>
    <w:rsid w:val="0019495B"/>
    <w:rsid w:val="001975F7"/>
    <w:rsid w:val="001A1670"/>
    <w:rsid w:val="001A42CA"/>
    <w:rsid w:val="001A70BC"/>
    <w:rsid w:val="001B2A41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F2DB1"/>
    <w:rsid w:val="00201B93"/>
    <w:rsid w:val="00204F3F"/>
    <w:rsid w:val="00210A89"/>
    <w:rsid w:val="0021179C"/>
    <w:rsid w:val="00213B71"/>
    <w:rsid w:val="002148B1"/>
    <w:rsid w:val="0021601B"/>
    <w:rsid w:val="00223DC9"/>
    <w:rsid w:val="00227486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5944"/>
    <w:rsid w:val="00326693"/>
    <w:rsid w:val="00337CCD"/>
    <w:rsid w:val="00347D66"/>
    <w:rsid w:val="0035164E"/>
    <w:rsid w:val="003543A5"/>
    <w:rsid w:val="0035504A"/>
    <w:rsid w:val="0036023D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20E12"/>
    <w:rsid w:val="00421B55"/>
    <w:rsid w:val="00441EED"/>
    <w:rsid w:val="00443B0B"/>
    <w:rsid w:val="00443E51"/>
    <w:rsid w:val="00450508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1B44"/>
    <w:rsid w:val="004E1F68"/>
    <w:rsid w:val="004E335A"/>
    <w:rsid w:val="004E33B7"/>
    <w:rsid w:val="004F208F"/>
    <w:rsid w:val="004F6703"/>
    <w:rsid w:val="005124D9"/>
    <w:rsid w:val="005133C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629F"/>
    <w:rsid w:val="00555A4A"/>
    <w:rsid w:val="0055623F"/>
    <w:rsid w:val="005604E1"/>
    <w:rsid w:val="00560C31"/>
    <w:rsid w:val="0056426B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86630"/>
    <w:rsid w:val="006919E4"/>
    <w:rsid w:val="00694652"/>
    <w:rsid w:val="0069470C"/>
    <w:rsid w:val="00697D3F"/>
    <w:rsid w:val="006A14B6"/>
    <w:rsid w:val="006A19AD"/>
    <w:rsid w:val="006A71BF"/>
    <w:rsid w:val="006B094F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4E1C"/>
    <w:rsid w:val="00755CC9"/>
    <w:rsid w:val="00757520"/>
    <w:rsid w:val="00757FA9"/>
    <w:rsid w:val="00762721"/>
    <w:rsid w:val="00764952"/>
    <w:rsid w:val="00771723"/>
    <w:rsid w:val="007760D8"/>
    <w:rsid w:val="00783DEE"/>
    <w:rsid w:val="00790263"/>
    <w:rsid w:val="00793BFD"/>
    <w:rsid w:val="007948AB"/>
    <w:rsid w:val="00796B15"/>
    <w:rsid w:val="00797829"/>
    <w:rsid w:val="007A302B"/>
    <w:rsid w:val="007A4970"/>
    <w:rsid w:val="007A62E9"/>
    <w:rsid w:val="007B08DF"/>
    <w:rsid w:val="007B65D7"/>
    <w:rsid w:val="007B71D8"/>
    <w:rsid w:val="007C1BCA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729C"/>
    <w:rsid w:val="00823688"/>
    <w:rsid w:val="00825669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4CEE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C6C31"/>
    <w:rsid w:val="009D0AF1"/>
    <w:rsid w:val="009D58A6"/>
    <w:rsid w:val="009E11D7"/>
    <w:rsid w:val="009E1369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35835"/>
    <w:rsid w:val="00A366ED"/>
    <w:rsid w:val="00A460BD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B19B4"/>
    <w:rsid w:val="00AB41D9"/>
    <w:rsid w:val="00AB4A7A"/>
    <w:rsid w:val="00AC6B66"/>
    <w:rsid w:val="00AC75A7"/>
    <w:rsid w:val="00AC75EC"/>
    <w:rsid w:val="00AD0431"/>
    <w:rsid w:val="00AD683B"/>
    <w:rsid w:val="00AD7A32"/>
    <w:rsid w:val="00AE334D"/>
    <w:rsid w:val="00AF03A5"/>
    <w:rsid w:val="00AF0648"/>
    <w:rsid w:val="00AF1E15"/>
    <w:rsid w:val="00AF21E9"/>
    <w:rsid w:val="00AF2DAC"/>
    <w:rsid w:val="00AF65A3"/>
    <w:rsid w:val="00AF7857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190E"/>
    <w:rsid w:val="00B62C92"/>
    <w:rsid w:val="00B63D44"/>
    <w:rsid w:val="00B663C1"/>
    <w:rsid w:val="00B764EF"/>
    <w:rsid w:val="00B824BB"/>
    <w:rsid w:val="00B92979"/>
    <w:rsid w:val="00B94DA1"/>
    <w:rsid w:val="00BA433F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4256"/>
    <w:rsid w:val="00BF609B"/>
    <w:rsid w:val="00C111C3"/>
    <w:rsid w:val="00C20295"/>
    <w:rsid w:val="00C23A63"/>
    <w:rsid w:val="00C265CA"/>
    <w:rsid w:val="00C26C0D"/>
    <w:rsid w:val="00C30D90"/>
    <w:rsid w:val="00C33B10"/>
    <w:rsid w:val="00C345EE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76F4"/>
    <w:rsid w:val="00C8163D"/>
    <w:rsid w:val="00C836C6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228C"/>
    <w:rsid w:val="00D54217"/>
    <w:rsid w:val="00D55A10"/>
    <w:rsid w:val="00D57233"/>
    <w:rsid w:val="00D62B91"/>
    <w:rsid w:val="00D636C2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AD6"/>
    <w:rsid w:val="00DC32D5"/>
    <w:rsid w:val="00DC379F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3D4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E672A"/>
    <w:rsid w:val="00EF0439"/>
    <w:rsid w:val="00EF067E"/>
    <w:rsid w:val="00EF191B"/>
    <w:rsid w:val="00F01804"/>
    <w:rsid w:val="00F060A9"/>
    <w:rsid w:val="00F065ED"/>
    <w:rsid w:val="00F1477B"/>
    <w:rsid w:val="00F251A0"/>
    <w:rsid w:val="00F2696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81CEE"/>
    <w:rsid w:val="00F83229"/>
    <w:rsid w:val="00F869C3"/>
    <w:rsid w:val="00F9019B"/>
    <w:rsid w:val="00F92F58"/>
    <w:rsid w:val="00F9550A"/>
    <w:rsid w:val="00FA3B6C"/>
    <w:rsid w:val="00FA474E"/>
    <w:rsid w:val="00FB29CD"/>
    <w:rsid w:val="00FB2C94"/>
    <w:rsid w:val="00FB77FD"/>
    <w:rsid w:val="00FC5580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2C87"/>
  <w15:docId w15:val="{93433F00-790F-429B-BD54-8C9E4832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9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2021-12-10T04:26:00Z</cp:lastPrinted>
  <dcterms:created xsi:type="dcterms:W3CDTF">2021-12-10T02:22:00Z</dcterms:created>
  <dcterms:modified xsi:type="dcterms:W3CDTF">2021-12-10T04:26:00Z</dcterms:modified>
</cp:coreProperties>
</file>